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99" w:val="left" w:leader="none"/>
        </w:tabs>
        <w:spacing w:line="162" w:lineRule="exact" w:before="0"/>
        <w:ind w:left="136" w:right="0" w:firstLine="0"/>
        <w:jc w:val="left"/>
        <w:rPr>
          <w:rFonts w:ascii="Syntax LT Std" w:hAnsi="Syntax LT Std" w:cs="Syntax LT Std" w:eastAsia="Syntax LT Std"/>
          <w:sz w:val="124"/>
          <w:szCs w:val="124"/>
        </w:rPr>
      </w:pPr>
      <w:r>
        <w:rPr>
          <w:rFonts w:ascii="Syntax LT Std" w:hAnsi="Syntax LT Std"/>
          <w:spacing w:val="-1"/>
          <w:sz w:val="12"/>
        </w:rPr>
        <w:t>Selon</w:t>
      </w:r>
      <w:r>
        <w:rPr>
          <w:rFonts w:ascii="Syntax LT Std" w:hAnsi="Syntax LT Std"/>
          <w:spacing w:val="4"/>
          <w:sz w:val="12"/>
        </w:rPr>
        <w:t> </w:t>
      </w:r>
      <w:r>
        <w:rPr>
          <w:rFonts w:ascii="Syntax LT Std" w:hAnsi="Syntax LT Std"/>
          <w:spacing w:val="-1"/>
          <w:sz w:val="12"/>
        </w:rPr>
        <w:t>les</w:t>
      </w:r>
      <w:r>
        <w:rPr>
          <w:rFonts w:ascii="Syntax LT Std" w:hAnsi="Syntax LT Std"/>
          <w:spacing w:val="4"/>
          <w:sz w:val="12"/>
        </w:rPr>
        <w:t> </w:t>
      </w:r>
      <w:r>
        <w:rPr>
          <w:rFonts w:ascii="Syntax LT Std" w:hAnsi="Syntax LT Std"/>
          <w:spacing w:val="-2"/>
          <w:sz w:val="12"/>
        </w:rPr>
        <w:t>lignes</w:t>
      </w:r>
      <w:r>
        <w:rPr>
          <w:rFonts w:ascii="Syntax LT Std" w:hAnsi="Syntax LT Std"/>
          <w:spacing w:val="12"/>
          <w:sz w:val="12"/>
        </w:rPr>
        <w:t> </w:t>
      </w:r>
      <w:r>
        <w:rPr>
          <w:rFonts w:ascii="Syntax LT Std" w:hAnsi="Syntax LT Std"/>
          <w:spacing w:val="-2"/>
          <w:sz w:val="12"/>
        </w:rPr>
        <w:t>directrices</w:t>
      </w:r>
      <w:r>
        <w:rPr>
          <w:rFonts w:ascii="Syntax LT Std" w:hAnsi="Syntax LT Std"/>
          <w:spacing w:val="12"/>
          <w:sz w:val="12"/>
        </w:rPr>
        <w:t> </w:t>
      </w:r>
      <w:r>
        <w:rPr>
          <w:rFonts w:ascii="Syntax LT Std" w:hAnsi="Syntax LT Std"/>
          <w:spacing w:val="-2"/>
          <w:sz w:val="12"/>
        </w:rPr>
        <w:t>de</w:t>
      </w:r>
      <w:r>
        <w:rPr>
          <w:rFonts w:ascii="Syntax LT Std" w:hAnsi="Syntax LT Std"/>
          <w:spacing w:val="4"/>
          <w:sz w:val="12"/>
        </w:rPr>
        <w:t> </w:t>
      </w:r>
      <w:r>
        <w:rPr>
          <w:rFonts w:ascii="Syntax LT Std" w:hAnsi="Syntax LT Std"/>
          <w:spacing w:val="-3"/>
          <w:sz w:val="12"/>
        </w:rPr>
        <w:t>la</w:t>
      </w:r>
      <w:r>
        <w:rPr>
          <w:rFonts w:ascii="Syntax LT Std" w:hAnsi="Syntax LT Std"/>
          <w:spacing w:val="5"/>
          <w:sz w:val="12"/>
        </w:rPr>
        <w:t> </w:t>
      </w:r>
      <w:r>
        <w:rPr>
          <w:rFonts w:ascii="Syntax LT Std" w:hAnsi="Syntax LT Std"/>
          <w:spacing w:val="-1"/>
          <w:sz w:val="12"/>
        </w:rPr>
        <w:t>Société</w:t>
      </w:r>
      <w:r>
        <w:rPr>
          <w:rFonts w:ascii="Syntax LT Std" w:hAnsi="Syntax LT Std"/>
          <w:spacing w:val="5"/>
          <w:sz w:val="12"/>
        </w:rPr>
        <w:t> </w:t>
      </w:r>
      <w:r>
        <w:rPr>
          <w:rFonts w:ascii="Syntax LT Std" w:hAnsi="Syntax LT Std"/>
          <w:spacing w:val="-2"/>
          <w:sz w:val="12"/>
        </w:rPr>
        <w:t>Suisse</w:t>
      </w:r>
      <w:r>
        <w:rPr>
          <w:rFonts w:ascii="Syntax LT Std" w:hAnsi="Syntax LT Std"/>
          <w:spacing w:val="13"/>
          <w:sz w:val="12"/>
        </w:rPr>
        <w:t> </w:t>
      </w:r>
      <w:r>
        <w:rPr>
          <w:rFonts w:ascii="Syntax LT Std" w:hAnsi="Syntax LT Std"/>
          <w:spacing w:val="-6"/>
          <w:sz w:val="12"/>
        </w:rPr>
        <w:t>de</w:t>
      </w:r>
      <w:r>
        <w:rPr>
          <w:rFonts w:ascii="Syntax LT Std" w:hAnsi="Syntax LT Std"/>
          <w:spacing w:val="13"/>
          <w:sz w:val="12"/>
        </w:rPr>
        <w:t> </w:t>
      </w:r>
      <w:r>
        <w:rPr>
          <w:rFonts w:ascii="Syntax LT Std" w:hAnsi="Syntax LT Std"/>
          <w:spacing w:val="-3"/>
          <w:sz w:val="12"/>
        </w:rPr>
        <w:t>Pneumologie</w:t>
      </w:r>
      <w:r>
        <w:rPr>
          <w:rFonts w:ascii="Syntax LT Std" w:hAnsi="Syntax LT Std"/>
          <w:spacing w:val="13"/>
          <w:sz w:val="12"/>
        </w:rPr>
        <w:t> </w:t>
      </w:r>
      <w:r>
        <w:rPr>
          <w:rFonts w:ascii="Syntax LT Std" w:hAnsi="Syntax LT Std"/>
          <w:spacing w:val="-2"/>
          <w:sz w:val="12"/>
        </w:rPr>
        <w:t>(SSP)</w:t>
        <w:tab/>
      </w:r>
      <w:r>
        <w:rPr>
          <w:rFonts w:ascii="Syntax LT Std" w:hAnsi="Syntax LT Std"/>
          <w:color w:val="00AC5B"/>
          <w:spacing w:val="91"/>
          <w:w w:val="95"/>
          <w:position w:val="13"/>
          <w:sz w:val="124"/>
        </w:rPr>
        <w:t>4</w:t>
      </w:r>
      <w:r>
        <w:rPr>
          <w:rFonts w:ascii="Syntax LT Std" w:hAnsi="Syntax LT Std"/>
          <w:color w:val="00AC5B"/>
          <w:spacing w:val="95"/>
          <w:w w:val="99"/>
          <w:position w:val="17"/>
          <w:sz w:val="124"/>
        </w:rPr>
        <w:drawing>
          <wp:inline distT="0" distB="0" distL="0" distR="0">
            <wp:extent cx="1142987" cy="56679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87" cy="5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ntax LT Std" w:hAnsi="Syntax LT Std"/>
          <w:color w:val="00AC5B"/>
          <w:spacing w:val="95"/>
          <w:w w:val="99"/>
          <w:position w:val="17"/>
          <w:sz w:val="124"/>
        </w:rPr>
      </w:r>
      <w:r>
        <w:rPr>
          <w:rFonts w:ascii="Syntax LT Std" w:hAnsi="Syntax LT Std"/>
          <w:sz w:val="124"/>
        </w:rPr>
      </w:r>
    </w:p>
    <w:p>
      <w:pPr>
        <w:spacing w:after="0" w:line="162" w:lineRule="exact"/>
        <w:jc w:val="left"/>
        <w:rPr>
          <w:rFonts w:ascii="Syntax LT Std" w:hAnsi="Syntax LT Std" w:cs="Syntax LT Std" w:eastAsia="Syntax LT Std"/>
          <w:sz w:val="124"/>
          <w:szCs w:val="124"/>
        </w:rPr>
        <w:sectPr>
          <w:type w:val="continuous"/>
          <w:pgSz w:w="11910" w:h="16850"/>
          <w:pgMar w:top="500" w:bottom="280" w:left="540" w:right="540"/>
        </w:sectPr>
      </w:pPr>
    </w:p>
    <w:p>
      <w:pPr>
        <w:spacing w:line="327" w:lineRule="exact" w:before="0"/>
        <w:ind w:left="136" w:right="0" w:firstLine="0"/>
        <w:jc w:val="left"/>
        <w:rPr>
          <w:rFonts w:ascii="Syntax LT Std" w:hAnsi="Syntax LT Std" w:cs="Syntax LT Std" w:eastAsia="Syntax LT Std"/>
          <w:sz w:val="31"/>
          <w:szCs w:val="31"/>
        </w:rPr>
      </w:pPr>
      <w:r>
        <w:rPr/>
        <w:pict>
          <v:group style="position:absolute;margin-left:404.605988pt;margin-top:2.937508pt;width:9.7pt;height:9.7pt;mso-position-horizontal-relative:page;mso-position-vertical-relative:paragraph;z-index:1528" coordorigin="8092,59" coordsize="194,194">
            <v:shape style="position:absolute;left:8092;top:59;width:194;height:194" coordorigin="8092,59" coordsize="194,194" path="m8092,252l8286,252,8286,59,8092,59,8092,252xe" filled="false" stroked="true" strokeweight=".5pt" strokecolor="#00ac5b">
              <v:path arrowok="t"/>
            </v:shape>
            <w10:wrap type="none"/>
          </v:group>
        </w:pict>
      </w:r>
      <w:r>
        <w:rPr/>
        <w:pict>
          <v:group style="position:absolute;margin-left:404.605988pt;margin-top:16.677507pt;width:9.7pt;height:9.7pt;mso-position-horizontal-relative:page;mso-position-vertical-relative:paragraph;z-index:1552" coordorigin="8092,334" coordsize="194,194">
            <v:shape style="position:absolute;left:8092;top:334;width:194;height:194" coordorigin="8092,334" coordsize="194,194" path="m8092,527l8286,527,8286,334,8092,334,8092,527xe" filled="false" stroked="true" strokeweight=".5pt" strokecolor="#00ac5b">
              <v:path arrowok="t"/>
            </v:shape>
            <w10:wrap type="none"/>
          </v:group>
        </w:pict>
      </w:r>
      <w:r>
        <w:rPr>
          <w:rFonts w:ascii="Syntax LT Std"/>
          <w:b/>
          <w:color w:val="00AC5B"/>
          <w:sz w:val="31"/>
        </w:rPr>
        <w:t>FORMULAIRE</w:t>
      </w:r>
      <w:r>
        <w:rPr>
          <w:rFonts w:ascii="Syntax LT Std"/>
          <w:b/>
          <w:color w:val="00AC5B"/>
          <w:spacing w:val="42"/>
          <w:sz w:val="31"/>
        </w:rPr>
        <w:t> </w:t>
      </w:r>
      <w:r>
        <w:rPr>
          <w:rFonts w:ascii="Syntax LT Std"/>
          <w:b/>
          <w:color w:val="00AC5B"/>
          <w:spacing w:val="3"/>
          <w:sz w:val="31"/>
        </w:rPr>
        <w:t>DE</w:t>
      </w:r>
      <w:r>
        <w:rPr>
          <w:rFonts w:ascii="Syntax LT Std"/>
          <w:b/>
          <w:color w:val="00AC5B"/>
          <w:spacing w:val="54"/>
          <w:sz w:val="31"/>
        </w:rPr>
        <w:t> </w:t>
      </w:r>
      <w:r>
        <w:rPr>
          <w:rFonts w:ascii="Syntax LT Std"/>
          <w:b/>
          <w:color w:val="00AC5B"/>
          <w:sz w:val="31"/>
        </w:rPr>
        <w:t>PRESCRIPTION</w:t>
      </w:r>
      <w:r>
        <w:rPr>
          <w:rFonts w:ascii="Syntax LT Std"/>
          <w:sz w:val="31"/>
        </w:rPr>
      </w:r>
    </w:p>
    <w:p>
      <w:pPr>
        <w:spacing w:before="5"/>
        <w:ind w:left="136" w:right="0" w:firstLine="0"/>
        <w:jc w:val="left"/>
        <w:rPr>
          <w:rFonts w:ascii="Syntax LT Std" w:hAnsi="Syntax LT Std" w:cs="Syntax LT Std" w:eastAsia="Syntax LT Std"/>
          <w:sz w:val="26"/>
          <w:szCs w:val="26"/>
        </w:rPr>
      </w:pPr>
      <w:r>
        <w:rPr>
          <w:rFonts w:ascii="Syntax LT Std" w:hAnsi="Syntax LT Std"/>
          <w:color w:val="00AC5B"/>
          <w:spacing w:val="-1"/>
          <w:sz w:val="26"/>
        </w:rPr>
        <w:t>oxygénothérapie</w:t>
      </w:r>
      <w:r>
        <w:rPr>
          <w:rFonts w:ascii="Syntax LT Std" w:hAnsi="Syntax LT Std"/>
          <w:color w:val="00AC5B"/>
          <w:spacing w:val="-15"/>
          <w:sz w:val="26"/>
        </w:rPr>
        <w:t> </w:t>
      </w:r>
      <w:r>
        <w:rPr>
          <w:rFonts w:ascii="Syntax LT Std" w:hAnsi="Syntax LT Std"/>
          <w:color w:val="00AC5B"/>
          <w:sz w:val="26"/>
        </w:rPr>
        <w:t>de</w:t>
      </w:r>
      <w:r>
        <w:rPr>
          <w:rFonts w:ascii="Syntax LT Std" w:hAnsi="Syntax LT Std"/>
          <w:color w:val="00AC5B"/>
          <w:spacing w:val="-15"/>
          <w:sz w:val="26"/>
        </w:rPr>
        <w:t> </w:t>
      </w:r>
      <w:r>
        <w:rPr>
          <w:rFonts w:ascii="Syntax LT Std" w:hAnsi="Syntax LT Std"/>
          <w:color w:val="00AC5B"/>
          <w:spacing w:val="-1"/>
          <w:sz w:val="26"/>
        </w:rPr>
        <w:t>courte</w:t>
      </w:r>
      <w:r>
        <w:rPr>
          <w:rFonts w:ascii="Syntax LT Std" w:hAnsi="Syntax LT Std"/>
          <w:color w:val="00AC5B"/>
          <w:spacing w:val="-14"/>
          <w:sz w:val="26"/>
        </w:rPr>
        <w:t> </w:t>
      </w:r>
      <w:r>
        <w:rPr>
          <w:rFonts w:ascii="Syntax LT Std" w:hAnsi="Syntax LT Std"/>
          <w:color w:val="00AC5B"/>
          <w:sz w:val="26"/>
        </w:rPr>
        <w:t>durée/Soin</w:t>
      </w:r>
      <w:r>
        <w:rPr>
          <w:rFonts w:ascii="Syntax LT Std" w:hAnsi="Syntax LT Std"/>
          <w:sz w:val="26"/>
        </w:rPr>
      </w:r>
    </w:p>
    <w:p>
      <w:pPr>
        <w:pStyle w:val="BodyText"/>
        <w:spacing w:line="308" w:lineRule="auto" w:before="47"/>
        <w:ind w:left="136" w:right="3369"/>
        <w:jc w:val="left"/>
        <w:rPr>
          <w:rFonts w:ascii="Syntax LT Std" w:hAnsi="Syntax LT Std" w:cs="Syntax LT Std" w:eastAsia="Syntax LT Std"/>
        </w:rPr>
      </w:pPr>
      <w:r>
        <w:rPr/>
        <w:br w:type="column"/>
      </w:r>
      <w:r>
        <w:rPr>
          <w:rFonts w:ascii="Syntax LT Std" w:hAnsi="Syntax LT Std"/>
          <w:color w:val="231F20"/>
          <w:spacing w:val="-2"/>
        </w:rPr>
        <w:t>Première prescription</w:t>
      </w:r>
      <w:r>
        <w:rPr>
          <w:rFonts w:ascii="Syntax LT Std" w:hAnsi="Syntax LT Std"/>
          <w:color w:val="231F20"/>
          <w:spacing w:val="34"/>
        </w:rPr>
        <w:t> </w:t>
      </w:r>
      <w:r>
        <w:rPr>
          <w:rFonts w:ascii="Syntax LT Std" w:hAnsi="Syntax LT Std"/>
          <w:color w:val="231F20"/>
          <w:spacing w:val="-1"/>
        </w:rPr>
        <w:t>Renouvellement</w:t>
      </w:r>
      <w:r>
        <w:rPr>
          <w:rFonts w:ascii="Syntax LT Std" w:hAnsi="Syntax LT Std"/>
          <w:color w:val="231F20"/>
          <w:spacing w:val="-2"/>
        </w:rPr>
        <w:t> </w:t>
      </w:r>
      <w:r>
        <w:rPr>
          <w:rFonts w:ascii="Syntax LT Std" w:hAnsi="Syntax LT Std"/>
          <w:color w:val="231F20"/>
          <w:spacing w:val="-1"/>
        </w:rPr>
        <w:t>de</w:t>
      </w:r>
      <w:r>
        <w:rPr>
          <w:rFonts w:ascii="Syntax LT Std" w:hAnsi="Syntax LT Std"/>
          <w:color w:val="231F20"/>
          <w:spacing w:val="-2"/>
        </w:rPr>
        <w:t> </w:t>
      </w:r>
      <w:r>
        <w:rPr>
          <w:rFonts w:ascii="Syntax LT Std" w:hAnsi="Syntax LT Std"/>
          <w:color w:val="231F20"/>
          <w:spacing w:val="-1"/>
        </w:rPr>
        <w:t>la</w:t>
      </w:r>
      <w:r>
        <w:rPr>
          <w:rFonts w:ascii="Syntax LT Std" w:hAnsi="Syntax LT Std"/>
          <w:color w:val="231F20"/>
          <w:spacing w:val="-2"/>
        </w:rPr>
        <w:t> presc.</w:t>
      </w:r>
      <w:r>
        <w:rPr>
          <w:rFonts w:ascii="Syntax LT Std" w:hAnsi="Syntax LT Std"/>
        </w:rPr>
      </w:r>
    </w:p>
    <w:p>
      <w:pPr>
        <w:spacing w:before="2"/>
        <w:ind w:left="136" w:right="0" w:firstLine="0"/>
        <w:jc w:val="left"/>
        <w:rPr>
          <w:rFonts w:ascii="Syntax LT Std" w:hAnsi="Syntax LT Std" w:cs="Syntax LT Std" w:eastAsia="Syntax LT Std"/>
          <w:sz w:val="12"/>
          <w:szCs w:val="12"/>
        </w:rPr>
      </w:pPr>
      <w:r>
        <w:rPr>
          <w:rFonts w:ascii="Syntax LT Std" w:hAnsi="Syntax LT Std"/>
          <w:color w:val="231F20"/>
          <w:spacing w:val="-1"/>
          <w:sz w:val="12"/>
        </w:rPr>
        <w:t>(À</w:t>
      </w:r>
      <w:r>
        <w:rPr>
          <w:rFonts w:ascii="Syntax LT Std" w:hAnsi="Syntax LT Std"/>
          <w:color w:val="231F20"/>
          <w:spacing w:val="-2"/>
          <w:sz w:val="12"/>
        </w:rPr>
        <w:t> </w:t>
      </w:r>
      <w:r>
        <w:rPr>
          <w:rFonts w:ascii="Syntax LT Std" w:hAnsi="Syntax LT Std"/>
          <w:color w:val="231F20"/>
          <w:spacing w:val="-1"/>
          <w:sz w:val="12"/>
        </w:rPr>
        <w:t>remplir</w:t>
      </w:r>
      <w:r>
        <w:rPr>
          <w:rFonts w:ascii="Syntax LT Std" w:hAnsi="Syntax LT Std"/>
          <w:color w:val="231F20"/>
          <w:spacing w:val="-2"/>
          <w:sz w:val="12"/>
        </w:rPr>
        <w:t> </w:t>
      </w:r>
      <w:r>
        <w:rPr>
          <w:rFonts w:ascii="Syntax LT Std" w:hAnsi="Syntax LT Std"/>
          <w:color w:val="231F20"/>
          <w:spacing w:val="-1"/>
          <w:sz w:val="12"/>
        </w:rPr>
        <w:t>par</w:t>
      </w:r>
      <w:r>
        <w:rPr>
          <w:rFonts w:ascii="Syntax LT Std" w:hAnsi="Syntax LT Std"/>
          <w:color w:val="231F20"/>
          <w:spacing w:val="-2"/>
          <w:sz w:val="12"/>
        </w:rPr>
        <w:t> </w:t>
      </w:r>
      <w:r>
        <w:rPr>
          <w:rFonts w:ascii="Syntax LT Std" w:hAnsi="Syntax LT Std"/>
          <w:color w:val="231F20"/>
          <w:spacing w:val="-1"/>
          <w:sz w:val="12"/>
        </w:rPr>
        <w:t>la</w:t>
      </w:r>
      <w:r>
        <w:rPr>
          <w:rFonts w:ascii="Syntax LT Std" w:hAnsi="Syntax LT Std"/>
          <w:color w:val="231F20"/>
          <w:spacing w:val="-2"/>
          <w:sz w:val="12"/>
        </w:rPr>
        <w:t> </w:t>
      </w:r>
      <w:r>
        <w:rPr>
          <w:rFonts w:ascii="Syntax LT Std" w:hAnsi="Syntax LT Std"/>
          <w:color w:val="231F20"/>
          <w:spacing w:val="-1"/>
          <w:sz w:val="12"/>
        </w:rPr>
        <w:t>Ligue)</w:t>
      </w:r>
      <w:r>
        <w:rPr>
          <w:rFonts w:ascii="Syntax LT Std" w:hAnsi="Syntax LT Std"/>
          <w:sz w:val="12"/>
        </w:rPr>
      </w:r>
    </w:p>
    <w:p>
      <w:pPr>
        <w:pStyle w:val="BodyText"/>
        <w:tabs>
          <w:tab w:pos="1187" w:val="left" w:leader="none"/>
        </w:tabs>
        <w:spacing w:line="240" w:lineRule="auto" w:before="30"/>
        <w:ind w:left="136" w:right="0"/>
        <w:jc w:val="left"/>
        <w:rPr>
          <w:rFonts w:ascii="Syntax LT Std" w:hAnsi="Syntax LT Std" w:cs="Syntax LT Std" w:eastAsia="Syntax LT Std"/>
        </w:rPr>
      </w:pPr>
      <w:r>
        <w:rPr/>
        <w:pict>
          <v:group style="position:absolute;margin-left:316.726013pt;margin-top:2.047489pt;width:9.7pt;height:9.7pt;mso-position-horizontal-relative:page;mso-position-vertical-relative:paragraph;z-index:-8512" coordorigin="6335,41" coordsize="194,194">
            <v:shape style="position:absolute;left:6335;top:41;width:194;height:194" coordorigin="6335,41" coordsize="194,194" path="m6335,234l6528,234,6528,41,6335,41,6335,234xe" filled="false" stroked="true" strokeweight=".5pt" strokecolor="#00ac5b">
              <v:path arrowok="t"/>
            </v:shape>
            <w10:wrap type="none"/>
          </v:group>
        </w:pict>
      </w:r>
      <w:r>
        <w:rPr/>
        <w:pict>
          <v:group style="position:absolute;margin-left:379.460999pt;margin-top:2.047489pt;width:9.7pt;height:9.7pt;mso-position-horizontal-relative:page;mso-position-vertical-relative:paragraph;z-index:1600" coordorigin="7589,41" coordsize="194,194">
            <v:shape style="position:absolute;left:7589;top:41;width:194;height:194" coordorigin="7589,41" coordsize="194,194" path="m7589,234l7783,234,7783,41,7589,41,7589,234xe" filled="false" stroked="true" strokeweight=".5pt" strokecolor="#00ac5b">
              <v:path arrowok="t"/>
            </v:shape>
            <w10:wrap type="none"/>
          </v:group>
        </w:pict>
      </w:r>
      <w:r>
        <w:rPr>
          <w:rFonts w:ascii="Syntax LT Std"/>
          <w:color w:val="231F20"/>
          <w:spacing w:val="-1"/>
        </w:rPr>
        <w:t>LiMA</w:t>
        <w:tab/>
      </w:r>
      <w:r>
        <w:rPr>
          <w:rFonts w:ascii="Syntax LT Std"/>
          <w:color w:val="231F20"/>
          <w:spacing w:val="-4"/>
        </w:rPr>
        <w:t>OPAS</w:t>
      </w:r>
      <w:r>
        <w:rPr>
          <w:rFonts w:ascii="Syntax LT Std"/>
          <w:color w:val="231F20"/>
          <w:spacing w:val="-2"/>
        </w:rPr>
        <w:t> </w:t>
      </w:r>
      <w:r>
        <w:rPr>
          <w:rFonts w:ascii="Syntax LT Std"/>
          <w:color w:val="231F20"/>
        </w:rPr>
        <w:t>7</w:t>
      </w:r>
      <w:r>
        <w:rPr>
          <w:rFonts w:ascii="Syntax LT Std"/>
        </w:rPr>
      </w:r>
    </w:p>
    <w:p>
      <w:pPr>
        <w:spacing w:after="0" w:line="240" w:lineRule="auto"/>
        <w:jc w:val="left"/>
        <w:rPr>
          <w:rFonts w:ascii="Syntax LT Std" w:hAnsi="Syntax LT Std" w:cs="Syntax LT Std" w:eastAsia="Syntax LT Std"/>
        </w:rPr>
        <w:sectPr>
          <w:type w:val="continuous"/>
          <w:pgSz w:w="11910" w:h="16850"/>
          <w:pgMar w:top="500" w:bottom="280" w:left="540" w:right="540"/>
          <w:cols w:num="2" w:equalWidth="0">
            <w:col w:w="4801" w:space="375"/>
            <w:col w:w="5654"/>
          </w:cols>
        </w:sectPr>
      </w:pPr>
    </w:p>
    <w:p>
      <w:pPr>
        <w:spacing w:line="240" w:lineRule="auto" w:before="6"/>
        <w:rPr>
          <w:rFonts w:ascii="Syntax LT Std" w:hAnsi="Syntax LT Std" w:cs="Syntax LT Std" w:eastAsia="Syntax LT Std"/>
          <w:sz w:val="11"/>
          <w:szCs w:val="11"/>
        </w:rPr>
      </w:pPr>
    </w:p>
    <w:p>
      <w:pPr>
        <w:spacing w:line="30" w:lineRule="atLeast"/>
        <w:ind w:left="107" w:right="0" w:firstLine="0"/>
        <w:rPr>
          <w:rFonts w:ascii="Syntax LT Std" w:hAnsi="Syntax LT Std" w:cs="Syntax LT Std" w:eastAsia="Syntax LT Std"/>
          <w:sz w:val="3"/>
          <w:szCs w:val="3"/>
        </w:rPr>
      </w:pPr>
      <w:r>
        <w:rPr>
          <w:rFonts w:ascii="Syntax LT Std" w:hAnsi="Syntax LT Std" w:cs="Syntax LT Std" w:eastAsia="Syntax LT Std"/>
          <w:sz w:val="3"/>
          <w:szCs w:val="3"/>
        </w:rPr>
        <w:pict>
          <v:group style="width:529.3pt;height:1.55pt;mso-position-horizontal-relative:char;mso-position-vertical-relative:line" coordorigin="0,0" coordsize="10586,31">
            <v:group style="position:absolute;left:15;top:15;width:10556;height:2" coordorigin="15,15" coordsize="10556,2">
              <v:shape style="position:absolute;left:15;top:15;width:10556;height:2" coordorigin="15,15" coordsize="10556,0" path="m15,15l10571,15e" filled="false" stroked="true" strokeweight="1.54pt" strokecolor="#00ac5b">
                <v:path arrowok="t"/>
              </v:shape>
            </v:group>
          </v:group>
        </w:pict>
      </w:r>
      <w:r>
        <w:rPr>
          <w:rFonts w:ascii="Syntax LT Std" w:hAnsi="Syntax LT Std" w:cs="Syntax LT Std" w:eastAsia="Syntax LT Std"/>
          <w:sz w:val="3"/>
          <w:szCs w:val="3"/>
        </w:rPr>
      </w:r>
    </w:p>
    <w:p>
      <w:pPr>
        <w:pStyle w:val="Heading1"/>
        <w:spacing w:line="240" w:lineRule="auto" w:before="107"/>
        <w:ind w:left="136" w:right="0"/>
        <w:jc w:val="left"/>
        <w:rPr>
          <w:rFonts w:ascii="Syntax LT Std" w:hAnsi="Syntax LT Std" w:cs="Syntax LT Std" w:eastAsia="Syntax LT Std"/>
          <w:b w:val="0"/>
          <w:bCs w:val="0"/>
        </w:rPr>
      </w:pPr>
      <w:r>
        <w:rPr/>
        <w:pict>
          <v:group style="position:absolute;margin-left:32.400002pt;margin-top:17.950012pt;width:530.3pt;height:.1pt;mso-position-horizontal-relative:page;mso-position-vertical-relative:paragraph;z-index:-8896" coordorigin="648,359" coordsize="10606,2">
            <v:shape style="position:absolute;left:648;top:359;width:10606;height:2" coordorigin="648,359" coordsize="10606,0" path="m648,359l11254,359e" filled="false" stroked="true" strokeweight=".46pt" strokecolor="#00ac5b">
              <v:path arrowok="t"/>
            </v:shape>
            <w10:wrap type="none"/>
          </v:group>
        </w:pict>
      </w:r>
      <w:r>
        <w:rPr/>
        <w:pict>
          <v:group style="position:absolute;margin-left:410.76001pt;margin-top:38.110012pt;width:133.2pt;height:.1pt;mso-position-horizontal-relative:page;mso-position-vertical-relative:paragraph;z-index:1216" coordorigin="8215,762" coordsize="2664,2">
            <v:shape style="position:absolute;left:8215;top:762;width:2664;height:2" coordorigin="8215,762" coordsize="2664,0" path="m8215,762l10879,762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410.76001pt;margin-top:56.110012pt;width:133.2pt;height:.1pt;mso-position-horizontal-relative:page;mso-position-vertical-relative:paragraph;z-index:1240" coordorigin="8215,1122" coordsize="2664,2">
            <v:shape style="position:absolute;left:8215;top:1122;width:2664;height:2" coordorigin="8215,1122" coordsize="2664,0" path="m8215,1122l10879,1122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410.76001pt;margin-top:74.110016pt;width:133.2pt;height:.1pt;mso-position-horizontal-relative:page;mso-position-vertical-relative:paragraph;z-index:1264" coordorigin="8215,1482" coordsize="2664,2">
            <v:shape style="position:absolute;left:8215;top:1482;width:2664;height:2" coordorigin="8215,1482" coordsize="2664,0" path="m8215,1482l10879,1482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410.76001pt;margin-top:92.110016pt;width:133.2pt;height:.1pt;mso-position-horizontal-relative:page;mso-position-vertical-relative:paragraph;z-index:1288" coordorigin="8215,1842" coordsize="2664,2">
            <v:shape style="position:absolute;left:8215;top:1842;width:2664;height:2" coordorigin="8215,1842" coordsize="2664,0" path="m8215,1842l10879,1842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410.76001pt;margin-top:110.110016pt;width:133.2pt;height:.1pt;mso-position-horizontal-relative:page;mso-position-vertical-relative:paragraph;z-index:1312" coordorigin="8215,2202" coordsize="2664,2">
            <v:shape style="position:absolute;left:8215;top:2202;width:2664;height:2" coordorigin="8215,2202" coordsize="2664,0" path="m8215,2202l10879,2202e" filled="false" stroked="true" strokeweight=".46pt" strokecolor="#000000">
              <v:path arrowok="t"/>
            </v:shape>
            <w10:wrap type="none"/>
          </v:group>
        </w:pict>
      </w:r>
      <w:r>
        <w:rPr>
          <w:rFonts w:ascii="Syntax LT Std" w:hAnsi="Syntax LT Std"/>
          <w:color w:val="00AC5B"/>
          <w:spacing w:val="1"/>
        </w:rPr>
        <w:t>A)</w:t>
      </w:r>
      <w:r>
        <w:rPr>
          <w:rFonts w:ascii="Syntax LT Std" w:hAnsi="Syntax LT Std"/>
          <w:color w:val="00AC5B"/>
        </w:rPr>
        <w:t> </w:t>
      </w:r>
      <w:r>
        <w:rPr>
          <w:rFonts w:ascii="Syntax LT Std" w:hAnsi="Syntax LT Std"/>
          <w:color w:val="00AC5B"/>
          <w:spacing w:val="23"/>
        </w:rPr>
        <w:t> </w:t>
      </w:r>
      <w:r>
        <w:rPr>
          <w:rFonts w:ascii="Syntax LT Std" w:hAnsi="Syntax LT Std"/>
          <w:color w:val="00AC5B"/>
          <w:spacing w:val="-1"/>
        </w:rPr>
        <w:t>Indications générales </w:t>
      </w:r>
      <w:r>
        <w:rPr>
          <w:rFonts w:ascii="Syntax LT Std" w:hAnsi="Syntax LT Std"/>
          <w:color w:val="00AC5B"/>
          <w:spacing w:val="-2"/>
        </w:rPr>
        <w:t>(remplir</w:t>
      </w:r>
      <w:r>
        <w:rPr>
          <w:rFonts w:ascii="Syntax LT Std" w:hAnsi="Syntax LT Std"/>
          <w:color w:val="00AC5B"/>
          <w:spacing w:val="-1"/>
        </w:rPr>
        <w:t> complètement s.v.p.)</w:t>
      </w:r>
      <w:r>
        <w:rPr>
          <w:rFonts w:ascii="Syntax LT Std" w:hAnsi="Syntax LT Std"/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175"/>
        <w:gridCol w:w="2286"/>
      </w:tblGrid>
      <w:tr>
        <w:trPr>
          <w:trHeight w:val="403" w:hRule="exact"/>
        </w:trPr>
        <w:tc>
          <w:tcPr>
            <w:tcW w:w="1843" w:type="dxa"/>
            <w:tcBorders>
              <w:top w:val="single" w:sz="4" w:space="0" w:color="00AC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3"/>
              <w:ind w:left="374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b/>
                <w:spacing w:val="-1"/>
                <w:sz w:val="18"/>
              </w:rPr>
              <w:t>Nom/Prénom</w:t>
            </w:r>
            <w:r>
              <w:rPr>
                <w:rFonts w:ascii="Syntax LT Std" w:hAnsi="Syntax LT Std"/>
                <w:sz w:val="18"/>
              </w:rPr>
            </w:r>
          </w:p>
        </w:tc>
        <w:tc>
          <w:tcPr>
            <w:tcW w:w="3175" w:type="dxa"/>
            <w:tcBorders>
              <w:top w:val="single" w:sz="4" w:space="0" w:color="00AC5B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86" w:type="dxa"/>
            <w:tcBorders>
              <w:top w:val="single" w:sz="4" w:space="0" w:color="00AC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3"/>
              <w:ind w:left="28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pacing w:val="1"/>
                <w:sz w:val="18"/>
              </w:rPr>
              <w:t>Sexe</w:t>
            </w:r>
            <w:r>
              <w:rPr>
                <w:rFonts w:ascii="Syntax LT Std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374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pacing w:val="-1"/>
                <w:sz w:val="18"/>
              </w:rPr>
              <w:t>Adresse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28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pacing w:val="-1"/>
                <w:sz w:val="18"/>
              </w:rPr>
              <w:t>Date</w:t>
            </w:r>
            <w:r>
              <w:rPr>
                <w:rFonts w:ascii="Syntax LT Std"/>
                <w:b/>
                <w:spacing w:val="3"/>
                <w:sz w:val="18"/>
              </w:rPr>
              <w:t> </w:t>
            </w:r>
            <w:r>
              <w:rPr>
                <w:rFonts w:ascii="Syntax LT Std"/>
                <w:b/>
                <w:sz w:val="18"/>
              </w:rPr>
              <w:t>de</w:t>
            </w:r>
            <w:r>
              <w:rPr>
                <w:rFonts w:ascii="Syntax LT Std"/>
                <w:b/>
                <w:spacing w:val="3"/>
                <w:sz w:val="18"/>
              </w:rPr>
              <w:t> </w:t>
            </w:r>
            <w:r>
              <w:rPr>
                <w:rFonts w:ascii="Syntax LT Std"/>
                <w:b/>
                <w:spacing w:val="-2"/>
                <w:sz w:val="18"/>
              </w:rPr>
              <w:t>naissance</w:t>
            </w:r>
            <w:r>
              <w:rPr>
                <w:rFonts w:ascii="Syntax LT Std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374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pacing w:val="1"/>
                <w:sz w:val="18"/>
              </w:rPr>
              <w:t>NPA/Lieu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28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Canton</w:t>
            </w:r>
            <w:r>
              <w:rPr>
                <w:rFonts w:ascii="Syntax LT Std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374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b/>
                <w:spacing w:val="-1"/>
                <w:sz w:val="18"/>
              </w:rPr>
              <w:t>Téléphone/Natel</w:t>
            </w:r>
            <w:r>
              <w:rPr>
                <w:rFonts w:ascii="Syntax LT Std" w:hAnsi="Syntax LT Std"/>
                <w:sz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28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 w:cs="Syntax LT Std" w:eastAsia="Syntax LT Std"/>
                <w:b/>
                <w:bCs/>
                <w:spacing w:val="-1"/>
                <w:sz w:val="18"/>
                <w:szCs w:val="18"/>
              </w:rPr>
              <w:t>N°</w:t>
            </w:r>
            <w:r>
              <w:rPr>
                <w:rFonts w:ascii="Syntax LT Std" w:hAnsi="Syntax LT Std" w:cs="Syntax LT Std" w:eastAsia="Syntax LT Std"/>
                <w:b/>
                <w:bCs/>
                <w:sz w:val="18"/>
                <w:szCs w:val="18"/>
              </w:rPr>
              <w:t> d’assurance</w:t>
            </w:r>
            <w:r>
              <w:rPr>
                <w:rFonts w:ascii="Syntax LT Std" w:hAnsi="Syntax LT Std" w:cs="Syntax LT Std" w:eastAsia="Syntax LT Std"/>
                <w:b/>
                <w:bCs/>
                <w:spacing w:val="3"/>
                <w:sz w:val="18"/>
                <w:szCs w:val="18"/>
              </w:rPr>
              <w:t> </w:t>
            </w:r>
            <w:r>
              <w:rPr>
                <w:rFonts w:ascii="Syntax LT Std" w:hAnsi="Syntax LT Std" w:cs="Syntax LT Std" w:eastAsia="Syntax LT Std"/>
                <w:b/>
                <w:bCs/>
                <w:spacing w:val="-1"/>
                <w:sz w:val="18"/>
                <w:szCs w:val="18"/>
              </w:rPr>
              <w:t>sociale</w:t>
            </w:r>
            <w:r>
              <w:rPr>
                <w:rFonts w:ascii="Syntax LT Std" w:hAnsi="Syntax LT Std" w:cs="Syntax LT Std" w:eastAsia="Syntax LT Std"/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374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pacing w:val="-1"/>
                <w:sz w:val="18"/>
              </w:rPr>
              <w:t>Profession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28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pacing w:val="-1"/>
                <w:sz w:val="18"/>
              </w:rPr>
              <w:t>Maladie/Accident./Al</w:t>
            </w:r>
            <w:r>
              <w:rPr>
                <w:rFonts w:ascii="Syntax LT Std"/>
                <w:sz w:val="18"/>
              </w:rPr>
            </w:r>
          </w:p>
        </w:tc>
      </w:tr>
      <w:tr>
        <w:trPr>
          <w:trHeight w:val="367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374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Assureur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28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 w:cs="Syntax LT Std" w:eastAsia="Syntax LT Std"/>
                <w:b/>
                <w:bCs/>
                <w:spacing w:val="-1"/>
                <w:sz w:val="18"/>
                <w:szCs w:val="18"/>
              </w:rPr>
              <w:t>N°</w:t>
            </w:r>
            <w:r>
              <w:rPr>
                <w:rFonts w:ascii="Syntax LT Std" w:hAnsi="Syntax LT Std" w:cs="Syntax LT Std" w:eastAsia="Syntax LT Std"/>
                <w:b/>
                <w:bCs/>
                <w:sz w:val="18"/>
                <w:szCs w:val="18"/>
              </w:rPr>
              <w:t> </w:t>
            </w:r>
            <w:r>
              <w:rPr>
                <w:rFonts w:ascii="Syntax LT Std" w:hAnsi="Syntax LT Std" w:cs="Syntax LT Std" w:eastAsia="Syntax LT Std"/>
                <w:b/>
                <w:bCs/>
                <w:spacing w:val="-1"/>
                <w:sz w:val="18"/>
                <w:szCs w:val="18"/>
              </w:rPr>
              <w:t>d’assuré</w:t>
            </w:r>
            <w:r>
              <w:rPr>
                <w:rFonts w:ascii="Syntax LT Std" w:hAnsi="Syntax LT Std" w:cs="Syntax LT Std" w:eastAsia="Syntax LT Std"/>
                <w:sz w:val="18"/>
                <w:szCs w:val="18"/>
              </w:rPr>
            </w:r>
          </w:p>
        </w:tc>
      </w:tr>
      <w:tr>
        <w:trPr>
          <w:trHeight w:val="363" w:hRule="exact"/>
        </w:trPr>
        <w:tc>
          <w:tcPr>
            <w:tcW w:w="7304" w:type="dxa"/>
            <w:gridSpan w:val="3"/>
            <w:tcBorders>
              <w:top w:val="nil" w:sz="6" w:space="0" w:color="auto"/>
              <w:left w:val="nil" w:sz="6" w:space="0" w:color="auto"/>
              <w:bottom w:val="single" w:sz="4" w:space="0" w:color="00AC5B"/>
              <w:right w:val="nil" w:sz="6" w:space="0" w:color="auto"/>
            </w:tcBorders>
          </w:tcPr>
          <w:p>
            <w:pPr>
              <w:pStyle w:val="TableParagraph"/>
              <w:tabs>
                <w:tab w:pos="4348" w:val="left" w:leader="none"/>
              </w:tabs>
              <w:spacing w:line="240" w:lineRule="auto" w:before="122"/>
              <w:ind w:left="28" w:right="0"/>
              <w:jc w:val="left"/>
              <w:rPr>
                <w:rFonts w:ascii="Syntax LT Std" w:hAnsi="Syntax LT Std" w:cs="Syntax LT Std" w:eastAsia="Syntax LT Std"/>
                <w:sz w:val="20"/>
                <w:szCs w:val="20"/>
              </w:rPr>
            </w:pPr>
            <w:r>
              <w:rPr>
                <w:rFonts w:ascii="Syntax LT Std"/>
                <w:b/>
                <w:color w:val="00AC5B"/>
                <w:spacing w:val="-1"/>
                <w:sz w:val="20"/>
              </w:rPr>
              <w:t>B)</w:t>
            </w:r>
            <w:r>
              <w:rPr>
                <w:rFonts w:ascii="Syntax LT Std"/>
                <w:b/>
                <w:color w:val="00AC5B"/>
                <w:sz w:val="20"/>
              </w:rPr>
              <w:t> </w:t>
            </w:r>
            <w:r>
              <w:rPr>
                <w:rFonts w:ascii="Syntax LT Std"/>
                <w:b/>
                <w:color w:val="00AC5B"/>
                <w:spacing w:val="37"/>
                <w:sz w:val="20"/>
              </w:rPr>
              <w:t> </w:t>
            </w:r>
            <w:r>
              <w:rPr>
                <w:rFonts w:ascii="Syntax LT Std"/>
                <w:b/>
                <w:color w:val="00AC5B"/>
                <w:spacing w:val="-1"/>
                <w:sz w:val="20"/>
              </w:rPr>
              <w:t>Diagnostic</w:t>
            </w:r>
            <w:r>
              <w:rPr>
                <w:rFonts w:ascii="Syntax LT Std"/>
                <w:b/>
                <w:color w:val="00AC5B"/>
                <w:spacing w:val="-2"/>
                <w:sz w:val="20"/>
              </w:rPr>
              <w:t> principal</w:t>
              <w:tab/>
            </w:r>
            <w:r>
              <w:rPr>
                <w:rFonts w:ascii="Syntax LT Std"/>
                <w:b/>
                <w:color w:val="00AC5B"/>
                <w:spacing w:val="2"/>
                <w:sz w:val="20"/>
              </w:rPr>
              <w:t>s.v.pl.</w:t>
            </w:r>
            <w:r>
              <w:rPr>
                <w:rFonts w:ascii="Syntax LT Std"/>
                <w:b/>
                <w:color w:val="00AC5B"/>
                <w:spacing w:val="6"/>
                <w:sz w:val="20"/>
              </w:rPr>
              <w:t> </w:t>
            </w:r>
            <w:r>
              <w:rPr>
                <w:rFonts w:ascii="Syntax LT Std"/>
                <w:b/>
                <w:color w:val="00AC5B"/>
                <w:spacing w:val="2"/>
                <w:sz w:val="20"/>
              </w:rPr>
              <w:t>reporter</w:t>
            </w:r>
            <w:r>
              <w:rPr>
                <w:rFonts w:ascii="Syntax LT Std"/>
                <w:b/>
                <w:color w:val="00AC5B"/>
                <w:spacing w:val="6"/>
                <w:sz w:val="20"/>
              </w:rPr>
              <w:t> </w:t>
            </w:r>
            <w:r>
              <w:rPr>
                <w:rFonts w:ascii="Syntax LT Std"/>
                <w:b/>
                <w:color w:val="00AC5B"/>
                <w:sz w:val="20"/>
              </w:rPr>
              <w:t>le</w:t>
            </w:r>
            <w:r>
              <w:rPr>
                <w:rFonts w:ascii="Syntax LT Std"/>
                <w:b/>
                <w:color w:val="00AC5B"/>
                <w:spacing w:val="6"/>
                <w:sz w:val="20"/>
              </w:rPr>
              <w:t> </w:t>
            </w:r>
            <w:r>
              <w:rPr>
                <w:rFonts w:ascii="Syntax LT Std"/>
                <w:b/>
                <w:color w:val="00AC5B"/>
                <w:spacing w:val="2"/>
                <w:sz w:val="20"/>
              </w:rPr>
              <w:t>code</w:t>
            </w:r>
            <w:r>
              <w:rPr>
                <w:rFonts w:ascii="Syntax LT Std"/>
                <w:sz w:val="20"/>
              </w:rPr>
            </w:r>
          </w:p>
        </w:tc>
      </w:tr>
    </w:tbl>
    <w:p>
      <w:pPr>
        <w:spacing w:line="240" w:lineRule="auto" w:before="10"/>
        <w:rPr>
          <w:rFonts w:ascii="Syntax LT Std" w:hAnsi="Syntax LT Std" w:cs="Syntax LT Std" w:eastAsia="Syntax LT Std"/>
          <w:b/>
          <w:bCs/>
          <w:sz w:val="10"/>
          <w:szCs w:val="10"/>
        </w:rPr>
      </w:pPr>
    </w:p>
    <w:tbl>
      <w:tblPr>
        <w:tblW w:w="0" w:type="auto"/>
        <w:jc w:val="left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4025"/>
        <w:gridCol w:w="907"/>
        <w:gridCol w:w="4633"/>
      </w:tblGrid>
      <w:tr>
        <w:trPr>
          <w:trHeight w:val="548" w:hRule="exact"/>
        </w:trPr>
        <w:tc>
          <w:tcPr>
            <w:tcW w:w="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0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00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Maladies</w:t>
            </w:r>
            <w:r>
              <w:rPr>
                <w:rFonts w:ascii="Syntax LT Std"/>
                <w:b/>
                <w:spacing w:val="-1"/>
                <w:sz w:val="18"/>
              </w:rPr>
              <w:t> pulmonaires</w:t>
            </w:r>
            <w:r>
              <w:rPr>
                <w:rFonts w:ascii="Syntax LT Std"/>
                <w:b/>
                <w:spacing w:val="-8"/>
                <w:sz w:val="18"/>
              </w:rPr>
              <w:t> </w:t>
            </w:r>
            <w:r>
              <w:rPr>
                <w:rFonts w:ascii="Syntax LT Std"/>
                <w:b/>
                <w:spacing w:val="-1"/>
                <w:sz w:val="18"/>
              </w:rPr>
              <w:t>obstructives</w:t>
            </w:r>
            <w:r>
              <w:rPr>
                <w:rFonts w:ascii="Syntax LT Std"/>
                <w:sz w:val="18"/>
              </w:rPr>
            </w:r>
          </w:p>
          <w:p>
            <w:pPr>
              <w:pStyle w:val="TableParagraph"/>
              <w:spacing w:line="240" w:lineRule="auto" w:before="29"/>
              <w:ind w:left="97"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  <w:r>
              <w:rPr>
                <w:rFonts w:ascii="Syntax LT Std" w:hAnsi="Syntax LT Std"/>
                <w:spacing w:val="-1"/>
                <w:sz w:val="16"/>
              </w:rPr>
              <w:t>01</w:t>
            </w:r>
            <w:r>
              <w:rPr>
                <w:rFonts w:ascii="Syntax LT Std" w:hAnsi="Syntax LT Std"/>
                <w:spacing w:val="-15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bronchite</w:t>
            </w:r>
            <w:r>
              <w:rPr>
                <w:rFonts w:ascii="Syntax LT Std" w:hAnsi="Syntax LT Std"/>
                <w:spacing w:val="-15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chronique,</w:t>
            </w:r>
            <w:r>
              <w:rPr>
                <w:rFonts w:ascii="Syntax LT Std" w:hAnsi="Syntax LT Std"/>
                <w:spacing w:val="-9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emphysème,</w:t>
            </w:r>
            <w:r>
              <w:rPr>
                <w:rFonts w:ascii="Syntax LT Std" w:hAnsi="Syntax LT Std"/>
                <w:spacing w:val="-15"/>
                <w:sz w:val="16"/>
              </w:rPr>
              <w:t> </w:t>
            </w:r>
            <w:r>
              <w:rPr>
                <w:rFonts w:ascii="Syntax LT Std" w:hAnsi="Syntax LT Std"/>
                <w:spacing w:val="2"/>
                <w:sz w:val="16"/>
              </w:rPr>
              <w:t>02</w:t>
            </w:r>
            <w:r>
              <w:rPr>
                <w:rFonts w:ascii="Syntax LT Std" w:hAnsi="Syntax LT Std"/>
                <w:spacing w:val="-15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asthme</w:t>
            </w:r>
            <w:r>
              <w:rPr>
                <w:rFonts w:ascii="Syntax LT Std" w:hAnsi="Syntax LT Std"/>
                <w:sz w:val="16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95"/>
              <w:jc w:val="righ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40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Maladies</w:t>
            </w:r>
            <w:r>
              <w:rPr>
                <w:rFonts w:ascii="Syntax LT Std"/>
                <w:b/>
                <w:spacing w:val="-8"/>
                <w:sz w:val="18"/>
              </w:rPr>
              <w:t> </w:t>
            </w:r>
            <w:r>
              <w:rPr>
                <w:rFonts w:ascii="Syntax LT Std"/>
                <w:b/>
                <w:sz w:val="18"/>
              </w:rPr>
              <w:t>vasculaires</w:t>
            </w:r>
            <w:r>
              <w:rPr>
                <w:rFonts w:ascii="Syntax LT Std"/>
                <w:sz w:val="18"/>
              </w:rPr>
            </w:r>
          </w:p>
          <w:p>
            <w:pPr>
              <w:pStyle w:val="TableParagraph"/>
              <w:spacing w:line="240" w:lineRule="auto" w:before="29"/>
              <w:ind w:left="97"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  <w:r>
              <w:rPr>
                <w:rFonts w:ascii="Syntax LT Std"/>
                <w:spacing w:val="-3"/>
                <w:sz w:val="16"/>
              </w:rPr>
              <w:t>(p.</w:t>
            </w:r>
            <w:r>
              <w:rPr>
                <w:rFonts w:ascii="Syntax LT Std"/>
                <w:spacing w:val="-16"/>
                <w:sz w:val="16"/>
              </w:rPr>
              <w:t> </w:t>
            </w:r>
            <w:r>
              <w:rPr>
                <w:rFonts w:ascii="Syntax LT Std"/>
                <w:spacing w:val="2"/>
                <w:sz w:val="16"/>
              </w:rPr>
              <w:t>ex.</w:t>
            </w:r>
            <w:r>
              <w:rPr>
                <w:rFonts w:ascii="Syntax LT Std"/>
                <w:spacing w:val="-15"/>
                <w:sz w:val="16"/>
              </w:rPr>
              <w:t> </w:t>
            </w:r>
            <w:r>
              <w:rPr>
                <w:rFonts w:ascii="Syntax LT Std"/>
                <w:sz w:val="16"/>
              </w:rPr>
              <w:t>hypertension</w:t>
            </w:r>
            <w:r>
              <w:rPr>
                <w:rFonts w:ascii="Syntax LT Std"/>
                <w:spacing w:val="-11"/>
                <w:sz w:val="16"/>
              </w:rPr>
              <w:t> </w:t>
            </w:r>
            <w:r>
              <w:rPr>
                <w:rFonts w:ascii="Syntax LT Std"/>
                <w:sz w:val="16"/>
              </w:rPr>
              <w:t>pulmonaire)</w:t>
            </w:r>
            <w:r>
              <w:rPr>
                <w:rFonts w:ascii="Syntax LT Std"/>
                <w:sz w:val="16"/>
              </w:rPr>
            </w:r>
          </w:p>
        </w:tc>
      </w:tr>
      <w:tr>
        <w:trPr>
          <w:trHeight w:val="569" w:hRule="exact"/>
        </w:trPr>
        <w:tc>
          <w:tcPr>
            <w:tcW w:w="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30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10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Maladies</w:t>
            </w:r>
            <w:r>
              <w:rPr>
                <w:rFonts w:ascii="Syntax LT Std"/>
                <w:b/>
                <w:spacing w:val="-1"/>
                <w:sz w:val="18"/>
              </w:rPr>
              <w:t> pulmonaires restrictives</w:t>
            </w:r>
            <w:r>
              <w:rPr>
                <w:rFonts w:ascii="Syntax LT Std"/>
                <w:sz w:val="18"/>
              </w:rPr>
            </w:r>
          </w:p>
          <w:p>
            <w:pPr>
              <w:pStyle w:val="TableParagraph"/>
              <w:spacing w:line="240" w:lineRule="auto" w:before="22"/>
              <w:ind w:left="97"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  <w:r>
              <w:rPr>
                <w:rFonts w:ascii="Syntax LT Std"/>
                <w:spacing w:val="-3"/>
                <w:sz w:val="16"/>
              </w:rPr>
              <w:t>(p.</w:t>
            </w:r>
            <w:r>
              <w:rPr>
                <w:rFonts w:ascii="Syntax LT Std"/>
                <w:spacing w:val="-12"/>
                <w:sz w:val="16"/>
              </w:rPr>
              <w:t> </w:t>
            </w:r>
            <w:r>
              <w:rPr>
                <w:rFonts w:ascii="Syntax LT Std"/>
                <w:spacing w:val="2"/>
                <w:sz w:val="16"/>
              </w:rPr>
              <w:t>ex.</w:t>
            </w:r>
            <w:r>
              <w:rPr>
                <w:rFonts w:ascii="Syntax LT Std"/>
                <w:spacing w:val="-12"/>
                <w:sz w:val="16"/>
              </w:rPr>
              <w:t> </w:t>
            </w:r>
            <w:r>
              <w:rPr>
                <w:rFonts w:ascii="Syntax LT Std"/>
                <w:sz w:val="16"/>
              </w:rPr>
              <w:t>fibrose,</w:t>
            </w:r>
            <w:r>
              <w:rPr>
                <w:rFonts w:ascii="Syntax LT Std"/>
                <w:spacing w:val="-6"/>
                <w:sz w:val="16"/>
              </w:rPr>
              <w:t> </w:t>
            </w:r>
            <w:r>
              <w:rPr>
                <w:rFonts w:ascii="Syntax LT Std"/>
                <w:sz w:val="16"/>
              </w:rPr>
              <w:t>pneumoconiose,</w:t>
            </w:r>
            <w:r>
              <w:rPr>
                <w:rFonts w:ascii="Syntax LT Std"/>
                <w:spacing w:val="-6"/>
                <w:sz w:val="16"/>
              </w:rPr>
              <w:t> </w:t>
            </w:r>
            <w:r>
              <w:rPr>
                <w:rFonts w:ascii="Syntax LT Std"/>
                <w:spacing w:val="-1"/>
                <w:sz w:val="16"/>
              </w:rPr>
              <w:t>post</w:t>
            </w:r>
            <w:r>
              <w:rPr>
                <w:rFonts w:ascii="Syntax LT Std"/>
                <w:spacing w:val="-7"/>
                <w:sz w:val="16"/>
              </w:rPr>
              <w:t> </w:t>
            </w:r>
            <w:r>
              <w:rPr>
                <w:rFonts w:ascii="Syntax LT Std"/>
                <w:spacing w:val="-1"/>
                <w:sz w:val="16"/>
              </w:rPr>
              <w:t>Tbc)</w:t>
            </w:r>
            <w:r>
              <w:rPr>
                <w:rFonts w:ascii="Syntax LT Std"/>
                <w:sz w:val="16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right="95"/>
              <w:jc w:val="righ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50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Maladies</w:t>
            </w:r>
            <w:r>
              <w:rPr>
                <w:rFonts w:ascii="Syntax LT Std"/>
                <w:b/>
                <w:spacing w:val="-1"/>
                <w:sz w:val="18"/>
              </w:rPr>
              <w:t> cardiaques</w:t>
            </w:r>
            <w:r>
              <w:rPr>
                <w:rFonts w:ascii="Syntax LT Std"/>
                <w:sz w:val="18"/>
              </w:rPr>
            </w:r>
          </w:p>
          <w:p>
            <w:pPr>
              <w:pStyle w:val="TableParagraph"/>
              <w:spacing w:line="240" w:lineRule="auto" w:before="22"/>
              <w:ind w:left="97"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  <w:r>
              <w:rPr>
                <w:rFonts w:ascii="Syntax LT Std" w:hAnsi="Syntax LT Std"/>
                <w:spacing w:val="-3"/>
                <w:sz w:val="16"/>
              </w:rPr>
              <w:t>(p.</w:t>
            </w:r>
            <w:r>
              <w:rPr>
                <w:rFonts w:ascii="Syntax LT Std" w:hAnsi="Syntax LT Std"/>
                <w:spacing w:val="-14"/>
                <w:sz w:val="16"/>
              </w:rPr>
              <w:t> </w:t>
            </w:r>
            <w:r>
              <w:rPr>
                <w:rFonts w:ascii="Syntax LT Std" w:hAnsi="Syntax LT Std"/>
                <w:spacing w:val="2"/>
                <w:sz w:val="16"/>
              </w:rPr>
              <w:t>ex.</w:t>
            </w:r>
            <w:r>
              <w:rPr>
                <w:rFonts w:ascii="Syntax LT Std" w:hAnsi="Syntax LT Std"/>
                <w:spacing w:val="-13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cœur</w:t>
            </w:r>
            <w:r>
              <w:rPr>
                <w:rFonts w:ascii="Syntax LT Std" w:hAnsi="Syntax LT Std"/>
                <w:spacing w:val="-9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pulmonaire,</w:t>
            </w:r>
            <w:r>
              <w:rPr>
                <w:rFonts w:ascii="Syntax LT Std" w:hAnsi="Syntax LT Std"/>
                <w:spacing w:val="-8"/>
                <w:sz w:val="16"/>
              </w:rPr>
              <w:t> </w:t>
            </w:r>
            <w:r>
              <w:rPr>
                <w:rFonts w:ascii="Syntax LT Std" w:hAnsi="Syntax LT Std"/>
                <w:spacing w:val="-1"/>
                <w:sz w:val="16"/>
              </w:rPr>
              <w:t>malformation</w:t>
            </w:r>
            <w:r>
              <w:rPr>
                <w:rFonts w:ascii="Syntax LT Std" w:hAnsi="Syntax LT Std"/>
                <w:spacing w:val="-8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card.,</w:t>
            </w:r>
            <w:r>
              <w:rPr>
                <w:rFonts w:ascii="Syntax LT Std" w:hAnsi="Syntax LT Std"/>
                <w:spacing w:val="-13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insuffisance</w:t>
            </w:r>
            <w:r>
              <w:rPr>
                <w:rFonts w:ascii="Syntax LT Std" w:hAnsi="Syntax LT Std"/>
                <w:spacing w:val="-13"/>
                <w:sz w:val="16"/>
              </w:rPr>
              <w:t> </w:t>
            </w:r>
            <w:r>
              <w:rPr>
                <w:rFonts w:ascii="Syntax LT Std" w:hAnsi="Syntax LT Std"/>
                <w:sz w:val="16"/>
              </w:rPr>
              <w:t>card.)</w:t>
            </w:r>
            <w:r>
              <w:rPr>
                <w:rFonts w:ascii="Syntax LT Std" w:hAnsi="Syntax LT Std"/>
                <w:sz w:val="16"/>
              </w:rPr>
            </w:r>
          </w:p>
        </w:tc>
      </w:tr>
      <w:tr>
        <w:trPr>
          <w:trHeight w:val="569" w:hRule="exact"/>
        </w:trPr>
        <w:tc>
          <w:tcPr>
            <w:tcW w:w="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30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20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Troubles</w:t>
            </w:r>
            <w:r>
              <w:rPr>
                <w:rFonts w:ascii="Syntax LT Std"/>
                <w:b/>
                <w:spacing w:val="-1"/>
                <w:sz w:val="18"/>
              </w:rPr>
              <w:t> respiratoires </w:t>
            </w:r>
            <w:r>
              <w:rPr>
                <w:rFonts w:ascii="Syntax LT Std"/>
                <w:b/>
                <w:sz w:val="18"/>
              </w:rPr>
              <w:t>du</w:t>
            </w:r>
            <w:r>
              <w:rPr>
                <w:rFonts w:ascii="Syntax LT Std"/>
                <w:b/>
                <w:spacing w:val="1"/>
                <w:sz w:val="18"/>
              </w:rPr>
              <w:t> </w:t>
            </w:r>
            <w:r>
              <w:rPr>
                <w:rFonts w:ascii="Syntax LT Std"/>
                <w:b/>
                <w:spacing w:val="-1"/>
                <w:sz w:val="18"/>
              </w:rPr>
              <w:t>sommeil</w:t>
            </w:r>
            <w:r>
              <w:rPr>
                <w:rFonts w:ascii="Syntax LT Std"/>
                <w:sz w:val="18"/>
              </w:rPr>
            </w:r>
          </w:p>
          <w:p>
            <w:pPr>
              <w:pStyle w:val="TableParagraph"/>
              <w:spacing w:line="240" w:lineRule="auto" w:before="22"/>
              <w:ind w:left="97"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  <w:r>
              <w:rPr>
                <w:rFonts w:ascii="Syntax LT Std"/>
                <w:spacing w:val="-3"/>
                <w:sz w:val="16"/>
              </w:rPr>
              <w:t>(p.</w:t>
            </w:r>
            <w:r>
              <w:rPr>
                <w:rFonts w:ascii="Syntax LT Std"/>
                <w:spacing w:val="-11"/>
                <w:sz w:val="16"/>
              </w:rPr>
              <w:t> </w:t>
            </w:r>
            <w:r>
              <w:rPr>
                <w:rFonts w:ascii="Syntax LT Std"/>
                <w:spacing w:val="2"/>
                <w:sz w:val="16"/>
              </w:rPr>
              <w:t>ex.</w:t>
            </w:r>
            <w:r>
              <w:rPr>
                <w:rFonts w:ascii="Syntax LT Std"/>
                <w:spacing w:val="-11"/>
                <w:sz w:val="16"/>
              </w:rPr>
              <w:t> </w:t>
            </w:r>
            <w:r>
              <w:rPr>
                <w:rFonts w:ascii="Syntax LT Std"/>
                <w:spacing w:val="-1"/>
                <w:sz w:val="16"/>
              </w:rPr>
              <w:t>OSA,</w:t>
            </w:r>
            <w:r>
              <w:rPr>
                <w:rFonts w:ascii="Syntax LT Std"/>
                <w:spacing w:val="-11"/>
                <w:sz w:val="16"/>
              </w:rPr>
              <w:t> </w:t>
            </w:r>
            <w:r>
              <w:rPr>
                <w:rFonts w:ascii="Syntax LT Std"/>
                <w:spacing w:val="1"/>
                <w:sz w:val="16"/>
              </w:rPr>
              <w:t>CSA,</w:t>
            </w:r>
            <w:r>
              <w:rPr>
                <w:rFonts w:ascii="Syntax LT Std"/>
                <w:spacing w:val="-4"/>
                <w:sz w:val="16"/>
              </w:rPr>
              <w:t> </w:t>
            </w:r>
            <w:r>
              <w:rPr>
                <w:rFonts w:ascii="Syntax LT Std"/>
                <w:sz w:val="16"/>
              </w:rPr>
              <w:t>maladies</w:t>
            </w:r>
            <w:r>
              <w:rPr>
                <w:rFonts w:ascii="Syntax LT Std"/>
                <w:spacing w:val="-7"/>
                <w:sz w:val="16"/>
              </w:rPr>
              <w:t> </w:t>
            </w:r>
            <w:r>
              <w:rPr>
                <w:rFonts w:ascii="Syntax LT Std"/>
                <w:sz w:val="16"/>
              </w:rPr>
              <w:t>mixtes)</w:t>
            </w:r>
            <w:r>
              <w:rPr>
                <w:rFonts w:ascii="Syntax LT Std"/>
                <w:sz w:val="16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right="95"/>
              <w:jc w:val="righ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60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pacing w:val="-1"/>
                <w:sz w:val="18"/>
              </w:rPr>
              <w:t>Autres </w:t>
            </w:r>
            <w:r>
              <w:rPr>
                <w:rFonts w:ascii="Syntax LT Std"/>
                <w:b/>
                <w:sz w:val="18"/>
              </w:rPr>
              <w:t>maladies</w:t>
            </w:r>
            <w:r>
              <w:rPr>
                <w:rFonts w:ascii="Syntax LT Std"/>
                <w:sz w:val="18"/>
              </w:rPr>
            </w:r>
          </w:p>
          <w:p>
            <w:pPr>
              <w:pStyle w:val="TableParagraph"/>
              <w:spacing w:line="240" w:lineRule="auto" w:before="22"/>
              <w:ind w:left="97"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  <w:r>
              <w:rPr>
                <w:rFonts w:ascii="Syntax LT Std"/>
                <w:spacing w:val="-3"/>
                <w:sz w:val="16"/>
              </w:rPr>
              <w:t>(p.</w:t>
            </w:r>
            <w:r>
              <w:rPr>
                <w:rFonts w:ascii="Syntax LT Std"/>
                <w:spacing w:val="-15"/>
                <w:sz w:val="16"/>
              </w:rPr>
              <w:t> </w:t>
            </w:r>
            <w:r>
              <w:rPr>
                <w:rFonts w:ascii="Syntax LT Std"/>
                <w:spacing w:val="2"/>
                <w:sz w:val="16"/>
              </w:rPr>
              <w:t>ex.</w:t>
            </w:r>
            <w:r>
              <w:rPr>
                <w:rFonts w:ascii="Syntax LT Std"/>
                <w:spacing w:val="-15"/>
                <w:sz w:val="16"/>
              </w:rPr>
              <w:t> </w:t>
            </w:r>
            <w:r>
              <w:rPr>
                <w:rFonts w:ascii="Syntax LT Std"/>
                <w:sz w:val="16"/>
              </w:rPr>
              <w:t>cancer,</w:t>
            </w:r>
            <w:r>
              <w:rPr>
                <w:rFonts w:ascii="Syntax LT Std"/>
                <w:spacing w:val="-15"/>
                <w:sz w:val="16"/>
              </w:rPr>
              <w:t> </w:t>
            </w:r>
            <w:r>
              <w:rPr>
                <w:rFonts w:ascii="Syntax LT Std"/>
                <w:sz w:val="16"/>
              </w:rPr>
              <w:t>mucoviscidose,</w:t>
            </w:r>
            <w:r>
              <w:rPr>
                <w:rFonts w:ascii="Syntax LT Std"/>
                <w:spacing w:val="-14"/>
                <w:sz w:val="16"/>
              </w:rPr>
              <w:t> </w:t>
            </w:r>
            <w:r>
              <w:rPr>
                <w:rFonts w:ascii="Syntax LT Std"/>
                <w:spacing w:val="1"/>
                <w:sz w:val="16"/>
              </w:rPr>
              <w:t>dysplasie</w:t>
            </w:r>
            <w:r>
              <w:rPr>
                <w:rFonts w:ascii="Syntax LT Std"/>
                <w:spacing w:val="-15"/>
                <w:sz w:val="16"/>
              </w:rPr>
              <w:t> </w:t>
            </w:r>
            <w:r>
              <w:rPr>
                <w:rFonts w:ascii="Syntax LT Std"/>
                <w:sz w:val="16"/>
              </w:rPr>
              <w:t>bronch.)</w:t>
            </w:r>
            <w:r>
              <w:rPr>
                <w:rFonts w:ascii="Syntax LT Std"/>
                <w:sz w:val="16"/>
              </w:rPr>
            </w:r>
          </w:p>
        </w:tc>
      </w:tr>
      <w:tr>
        <w:trPr>
          <w:trHeight w:val="355" w:hRule="exact"/>
        </w:trPr>
        <w:tc>
          <w:tcPr>
            <w:tcW w:w="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30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30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Maladies</w:t>
            </w:r>
            <w:r>
              <w:rPr>
                <w:rFonts w:ascii="Syntax LT Std"/>
                <w:b/>
                <w:spacing w:val="-1"/>
                <w:sz w:val="18"/>
              </w:rPr>
              <w:t> neuromusculaires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right="95"/>
              <w:jc w:val="righ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70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Algies</w:t>
            </w:r>
            <w:r>
              <w:rPr>
                <w:rFonts w:ascii="Syntax LT Std"/>
                <w:b/>
                <w:spacing w:val="-8"/>
                <w:sz w:val="18"/>
              </w:rPr>
              <w:t> </w:t>
            </w:r>
            <w:r>
              <w:rPr>
                <w:rFonts w:ascii="Syntax LT Std"/>
                <w:b/>
                <w:sz w:val="18"/>
              </w:rPr>
              <w:t>vasculaires</w:t>
            </w:r>
            <w:r>
              <w:rPr>
                <w:rFonts w:ascii="Syntax LT Std"/>
                <w:b/>
                <w:spacing w:val="-1"/>
                <w:sz w:val="18"/>
              </w:rPr>
              <w:t> </w:t>
            </w:r>
            <w:r>
              <w:rPr>
                <w:rFonts w:ascii="Syntax LT Std"/>
                <w:b/>
                <w:sz w:val="18"/>
              </w:rPr>
              <w:t>de</w:t>
            </w:r>
            <w:r>
              <w:rPr>
                <w:rFonts w:ascii="Syntax LT Std"/>
                <w:b/>
                <w:spacing w:val="3"/>
                <w:sz w:val="18"/>
              </w:rPr>
              <w:t> </w:t>
            </w:r>
            <w:r>
              <w:rPr>
                <w:rFonts w:ascii="Syntax LT Std"/>
                <w:b/>
                <w:spacing w:val="-4"/>
                <w:sz w:val="18"/>
              </w:rPr>
              <w:t>la</w:t>
            </w:r>
            <w:r>
              <w:rPr>
                <w:rFonts w:ascii="Syntax LT Std"/>
                <w:b/>
                <w:spacing w:val="3"/>
                <w:sz w:val="18"/>
              </w:rPr>
              <w:t> </w:t>
            </w:r>
            <w:r>
              <w:rPr>
                <w:rFonts w:ascii="Syntax LT Std"/>
                <w:b/>
                <w:spacing w:val="-2"/>
                <w:sz w:val="18"/>
              </w:rPr>
              <w:t>face</w:t>
            </w:r>
            <w:r>
              <w:rPr>
                <w:rFonts w:ascii="Syntax LT Std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30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z w:val="18"/>
              </w:rPr>
              <w:t>90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402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9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b/>
                <w:spacing w:val="-1"/>
                <w:sz w:val="18"/>
              </w:rPr>
              <w:t>Autres</w:t>
            </w:r>
            <w:r>
              <w:rPr>
                <w:rFonts w:ascii="Syntax LT Std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Syntax LT Std" w:hAnsi="Syntax LT Std" w:cs="Syntax LT Std" w:eastAsia="Syntax LT Std"/>
          <w:b/>
          <w:bCs/>
          <w:sz w:val="7"/>
          <w:szCs w:val="7"/>
        </w:rPr>
      </w:pPr>
    </w:p>
    <w:p>
      <w:pPr>
        <w:numPr>
          <w:ilvl w:val="0"/>
          <w:numId w:val="1"/>
        </w:numPr>
        <w:tabs>
          <w:tab w:pos="476" w:val="left" w:leader="none"/>
        </w:tabs>
        <w:spacing w:before="76"/>
        <w:ind w:left="475" w:right="0" w:hanging="339"/>
        <w:jc w:val="left"/>
        <w:rPr>
          <w:rFonts w:ascii="Syntax LT Std" w:hAnsi="Syntax LT Std" w:cs="Syntax LT Std" w:eastAsia="Syntax LT Std"/>
          <w:sz w:val="20"/>
          <w:szCs w:val="20"/>
        </w:rPr>
      </w:pPr>
      <w:r>
        <w:rPr>
          <w:rFonts w:ascii="Syntax LT Std" w:hAnsi="Syntax LT Std"/>
          <w:b/>
          <w:color w:val="00AC5B"/>
          <w:spacing w:val="-2"/>
          <w:sz w:val="20"/>
        </w:rPr>
        <w:t>Prescription</w:t>
      </w:r>
      <w:r>
        <w:rPr>
          <w:rFonts w:ascii="Syntax LT Std" w:hAnsi="Syntax LT Std"/>
          <w:b/>
          <w:color w:val="00AC5B"/>
          <w:spacing w:val="5"/>
          <w:sz w:val="20"/>
        </w:rPr>
        <w:t> </w:t>
      </w:r>
      <w:r>
        <w:rPr>
          <w:rFonts w:ascii="Syntax LT Std" w:hAnsi="Syntax LT Std"/>
          <w:b/>
          <w:color w:val="00AC5B"/>
          <w:sz w:val="20"/>
        </w:rPr>
        <w:t>pour</w:t>
      </w:r>
      <w:r>
        <w:rPr>
          <w:rFonts w:ascii="Syntax LT Std" w:hAnsi="Syntax LT Std"/>
          <w:b/>
          <w:color w:val="00AC5B"/>
          <w:spacing w:val="-8"/>
          <w:sz w:val="20"/>
        </w:rPr>
        <w:t> </w:t>
      </w:r>
      <w:r>
        <w:rPr>
          <w:rFonts w:ascii="Syntax LT Std" w:hAnsi="Syntax LT Std"/>
          <w:b/>
          <w:color w:val="00AC5B"/>
          <w:spacing w:val="-1"/>
          <w:sz w:val="20"/>
        </w:rPr>
        <w:t>oxygénothérapie</w:t>
      </w:r>
      <w:r>
        <w:rPr>
          <w:rFonts w:ascii="Syntax LT Std" w:hAnsi="Syntax LT Std"/>
          <w:b/>
          <w:color w:val="00AC5B"/>
          <w:spacing w:val="-6"/>
          <w:sz w:val="20"/>
        </w:rPr>
        <w:t> </w:t>
      </w:r>
      <w:r>
        <w:rPr>
          <w:rFonts w:ascii="Syntax LT Std" w:hAnsi="Syntax LT Std"/>
          <w:b/>
          <w:color w:val="00AC5B"/>
          <w:spacing w:val="1"/>
          <w:sz w:val="20"/>
        </w:rPr>
        <w:t>de</w:t>
      </w:r>
      <w:r>
        <w:rPr>
          <w:rFonts w:ascii="Syntax LT Std" w:hAnsi="Syntax LT Std"/>
          <w:b/>
          <w:color w:val="00AC5B"/>
          <w:spacing w:val="-6"/>
          <w:sz w:val="20"/>
        </w:rPr>
        <w:t> </w:t>
      </w:r>
      <w:r>
        <w:rPr>
          <w:rFonts w:ascii="Syntax LT Std" w:hAnsi="Syntax LT Std"/>
          <w:b/>
          <w:color w:val="00AC5B"/>
          <w:spacing w:val="-1"/>
          <w:sz w:val="20"/>
        </w:rPr>
        <w:t>courte</w:t>
      </w:r>
      <w:r>
        <w:rPr>
          <w:rFonts w:ascii="Syntax LT Std" w:hAnsi="Syntax LT Std"/>
          <w:b/>
          <w:color w:val="00AC5B"/>
          <w:spacing w:val="-6"/>
          <w:sz w:val="20"/>
        </w:rPr>
        <w:t> </w:t>
      </w:r>
      <w:r>
        <w:rPr>
          <w:rFonts w:ascii="Syntax LT Std" w:hAnsi="Syntax LT Std"/>
          <w:b/>
          <w:color w:val="00AC5B"/>
          <w:sz w:val="20"/>
        </w:rPr>
        <w:t>durée</w:t>
      </w:r>
      <w:r>
        <w:rPr>
          <w:rFonts w:ascii="Syntax LT Std" w:hAnsi="Syntax LT Std"/>
          <w:sz w:val="20"/>
        </w:rPr>
      </w:r>
    </w:p>
    <w:p>
      <w:pPr>
        <w:tabs>
          <w:tab w:pos="4391" w:val="left" w:leader="none"/>
        </w:tabs>
        <w:spacing w:before="117"/>
        <w:ind w:left="137" w:right="0" w:firstLine="0"/>
        <w:jc w:val="left"/>
        <w:rPr>
          <w:rFonts w:ascii="Syntax LT Std" w:hAnsi="Syntax LT Std" w:cs="Syntax LT Std" w:eastAsia="Syntax LT Std"/>
          <w:sz w:val="18"/>
          <w:szCs w:val="18"/>
        </w:rPr>
      </w:pPr>
      <w:r>
        <w:rPr>
          <w:rFonts w:ascii="Syntax LT Std" w:hAnsi="Syntax LT Std" w:cs="Syntax LT Std" w:eastAsia="Syntax LT Std"/>
          <w:b/>
          <w:bCs/>
          <w:color w:val="00AC5B"/>
          <w:sz w:val="20"/>
          <w:szCs w:val="20"/>
        </w:rPr>
        <w:t>Fixe</w:t>
      </w:r>
      <w:r>
        <w:rPr>
          <w:rFonts w:ascii="Syntax LT Std" w:hAnsi="Syntax LT Std" w:cs="Syntax LT Std" w:eastAsia="Syntax LT Std"/>
          <w:b/>
          <w:bCs/>
          <w:color w:val="00AC5B"/>
          <w:spacing w:val="1"/>
          <w:sz w:val="20"/>
          <w:szCs w:val="20"/>
        </w:rPr>
        <w:t> </w:t>
      </w:r>
      <w:r>
        <w:rPr>
          <w:rFonts w:ascii="Segoe UI Symbol" w:hAnsi="Segoe UI Symbol" w:cs="Segoe UI Symbol" w:eastAsia="Segoe UI Symbol"/>
          <w:color w:val="00B050"/>
          <w:sz w:val="18"/>
          <w:szCs w:val="18"/>
        </w:rPr>
        <w:t>☐</w:t>
      </w:r>
      <w:r>
        <w:rPr>
          <w:rFonts w:ascii="Segoe UI Symbol" w:hAnsi="Segoe UI Symbol" w:cs="Segoe UI Symbol" w:eastAsia="Segoe UI Symbol"/>
          <w:color w:val="00B050"/>
          <w:spacing w:val="4"/>
          <w:sz w:val="18"/>
          <w:szCs w:val="18"/>
        </w:rPr>
        <w:t> </w:t>
      </w:r>
      <w:r>
        <w:rPr>
          <w:rFonts w:ascii="Syntax LT Std" w:hAnsi="Syntax LT Std" w:cs="Syntax LT Std" w:eastAsia="Syntax LT Std"/>
          <w:color w:val="00AC5B"/>
          <w:spacing w:val="-2"/>
          <w:sz w:val="20"/>
          <w:szCs w:val="20"/>
        </w:rPr>
        <w:t>Concentrateur</w:t>
      </w:r>
      <w:r>
        <w:rPr>
          <w:rFonts w:ascii="Syntax LT Std" w:hAnsi="Syntax LT Std" w:cs="Syntax LT Std" w:eastAsia="Syntax LT Std"/>
          <w:color w:val="00AC5B"/>
          <w:sz w:val="20"/>
          <w:szCs w:val="20"/>
        </w:rPr>
        <w:t> </w:t>
      </w:r>
      <w:r>
        <w:rPr>
          <w:rFonts w:ascii="Syntax LT Std" w:hAnsi="Syntax LT Std" w:cs="Syntax LT Std" w:eastAsia="Syntax LT Std"/>
          <w:color w:val="00AC5B"/>
          <w:spacing w:val="1"/>
          <w:sz w:val="20"/>
          <w:szCs w:val="20"/>
        </w:rPr>
        <w:t> </w:t>
      </w:r>
      <w:r>
        <w:rPr>
          <w:rFonts w:ascii="Segoe UI Symbol" w:hAnsi="Segoe UI Symbol" w:cs="Segoe UI Symbol" w:eastAsia="Segoe UI Symbol"/>
          <w:color w:val="00B050"/>
          <w:sz w:val="18"/>
          <w:szCs w:val="18"/>
        </w:rPr>
        <w:t>☐</w:t>
      </w:r>
      <w:r>
        <w:rPr>
          <w:rFonts w:ascii="Segoe UI Symbol" w:hAnsi="Segoe UI Symbol" w:cs="Segoe UI Symbol" w:eastAsia="Segoe UI Symbol"/>
          <w:color w:val="00B050"/>
          <w:spacing w:val="4"/>
          <w:sz w:val="18"/>
          <w:szCs w:val="18"/>
        </w:rPr>
        <w:t> </w:t>
      </w:r>
      <w:r>
        <w:rPr>
          <w:rFonts w:ascii="Syntax LT Std" w:hAnsi="Syntax LT Std" w:cs="Syntax LT Std" w:eastAsia="Syntax LT Std"/>
          <w:color w:val="00B050"/>
          <w:spacing w:val="-2"/>
          <w:sz w:val="18"/>
          <w:szCs w:val="18"/>
        </w:rPr>
        <w:t>Gaz</w:t>
      </w:r>
      <w:r>
        <w:rPr>
          <w:rFonts w:ascii="Syntax LT Std" w:hAnsi="Syntax LT Std" w:cs="Syntax LT Std" w:eastAsia="Syntax LT Std"/>
          <w:color w:val="00B050"/>
          <w:spacing w:val="-1"/>
          <w:sz w:val="18"/>
          <w:szCs w:val="18"/>
        </w:rPr>
        <w:t> comprimé</w:t>
        <w:tab/>
      </w:r>
      <w:r>
        <w:rPr>
          <w:rFonts w:ascii="Syntax LT Std" w:hAnsi="Syntax LT Std" w:cs="Syntax LT Std" w:eastAsia="Syntax LT Std"/>
          <w:b/>
          <w:bCs/>
          <w:color w:val="00AC5B"/>
          <w:spacing w:val="-1"/>
          <w:sz w:val="20"/>
          <w:szCs w:val="20"/>
        </w:rPr>
        <w:t>Mobile</w:t>
      </w:r>
      <w:r>
        <w:rPr>
          <w:rFonts w:ascii="Syntax LT Std" w:hAnsi="Syntax LT Std" w:cs="Syntax LT Std" w:eastAsia="Syntax LT Std"/>
          <w:b/>
          <w:bCs/>
          <w:color w:val="00AC5B"/>
          <w:spacing w:val="2"/>
          <w:sz w:val="20"/>
          <w:szCs w:val="20"/>
        </w:rPr>
        <w:t> </w:t>
      </w:r>
      <w:r>
        <w:rPr>
          <w:rFonts w:ascii="Segoe UI Symbol" w:hAnsi="Segoe UI Symbol" w:cs="Segoe UI Symbol" w:eastAsia="Segoe UI Symbol"/>
          <w:color w:val="00B050"/>
          <w:sz w:val="18"/>
          <w:szCs w:val="18"/>
        </w:rPr>
        <w:t>☐</w:t>
      </w:r>
      <w:r>
        <w:rPr>
          <w:rFonts w:ascii="Segoe UI Symbol" w:hAnsi="Segoe UI Symbol" w:cs="Segoe UI Symbol" w:eastAsia="Segoe UI Symbol"/>
          <w:color w:val="00B050"/>
          <w:spacing w:val="4"/>
          <w:sz w:val="18"/>
          <w:szCs w:val="18"/>
        </w:rPr>
        <w:t> </w:t>
      </w:r>
      <w:r>
        <w:rPr>
          <w:rFonts w:ascii="Syntax LT Std" w:hAnsi="Syntax LT Std" w:cs="Syntax LT Std" w:eastAsia="Syntax LT Std"/>
          <w:color w:val="00AC5B"/>
          <w:spacing w:val="-2"/>
          <w:sz w:val="20"/>
          <w:szCs w:val="20"/>
        </w:rPr>
        <w:t>Concentrateur</w:t>
      </w:r>
      <w:r>
        <w:rPr>
          <w:rFonts w:ascii="Syntax LT Std" w:hAnsi="Syntax LT Std" w:cs="Syntax LT Std" w:eastAsia="Syntax LT Std"/>
          <w:color w:val="00AC5B"/>
          <w:sz w:val="20"/>
          <w:szCs w:val="20"/>
        </w:rPr>
        <w:t> </w:t>
      </w:r>
      <w:r>
        <w:rPr>
          <w:rFonts w:ascii="Syntax LT Std" w:hAnsi="Syntax LT Std" w:cs="Syntax LT Std" w:eastAsia="Syntax LT Std"/>
          <w:color w:val="00AC5B"/>
          <w:spacing w:val="1"/>
          <w:sz w:val="20"/>
          <w:szCs w:val="20"/>
        </w:rPr>
        <w:t> </w:t>
      </w:r>
      <w:r>
        <w:rPr>
          <w:rFonts w:ascii="Segoe UI Symbol" w:hAnsi="Segoe UI Symbol" w:cs="Segoe UI Symbol" w:eastAsia="Segoe UI Symbol"/>
          <w:color w:val="00B050"/>
          <w:sz w:val="18"/>
          <w:szCs w:val="18"/>
        </w:rPr>
        <w:t>☐</w:t>
      </w:r>
      <w:r>
        <w:rPr>
          <w:rFonts w:ascii="Segoe UI Symbol" w:hAnsi="Segoe UI Symbol" w:cs="Segoe UI Symbol" w:eastAsia="Segoe UI Symbol"/>
          <w:color w:val="00B050"/>
          <w:spacing w:val="4"/>
          <w:sz w:val="18"/>
          <w:szCs w:val="18"/>
        </w:rPr>
        <w:t> </w:t>
      </w:r>
      <w:r>
        <w:rPr>
          <w:rFonts w:ascii="Syntax LT Std" w:hAnsi="Syntax LT Std" w:cs="Syntax LT Std" w:eastAsia="Syntax LT Std"/>
          <w:color w:val="00B050"/>
          <w:spacing w:val="-2"/>
          <w:sz w:val="18"/>
          <w:szCs w:val="18"/>
        </w:rPr>
        <w:t>Gaz</w:t>
      </w:r>
      <w:r>
        <w:rPr>
          <w:rFonts w:ascii="Syntax LT Std" w:hAnsi="Syntax LT Std" w:cs="Syntax LT Std" w:eastAsia="Syntax LT Std"/>
          <w:color w:val="00B050"/>
          <w:spacing w:val="-1"/>
          <w:sz w:val="18"/>
          <w:szCs w:val="18"/>
        </w:rPr>
        <w:t> comprimé</w:t>
      </w:r>
      <w:r>
        <w:rPr>
          <w:rFonts w:ascii="Syntax LT Std" w:hAnsi="Syntax LT Std" w:cs="Syntax LT Std" w:eastAsia="Syntax LT Std"/>
          <w:sz w:val="18"/>
          <w:szCs w:val="18"/>
        </w:rPr>
      </w:r>
    </w:p>
    <w:p>
      <w:pPr>
        <w:spacing w:line="20" w:lineRule="atLeast"/>
        <w:ind w:left="103" w:right="0" w:firstLine="0"/>
        <w:rPr>
          <w:rFonts w:ascii="Syntax LT Std" w:hAnsi="Syntax LT Std" w:cs="Syntax LT Std" w:eastAsia="Syntax LT Std"/>
          <w:sz w:val="2"/>
          <w:szCs w:val="2"/>
        </w:rPr>
      </w:pPr>
      <w:r>
        <w:rPr>
          <w:rFonts w:ascii="Syntax LT Std" w:hAnsi="Syntax LT Std" w:cs="Syntax LT Std" w:eastAsia="Syntax LT Std"/>
          <w:sz w:val="2"/>
          <w:szCs w:val="2"/>
        </w:rPr>
        <w:pict>
          <v:group style="width:530.75pt;height:.5pt;mso-position-horizontal-relative:char;mso-position-vertical-relative:line" coordorigin="0,0" coordsize="10615,10">
            <v:group style="position:absolute;left:5;top:5;width:10606;height:2" coordorigin="5,5" coordsize="10606,2">
              <v:shape style="position:absolute;left:5;top:5;width:10606;height:2" coordorigin="5,5" coordsize="10606,0" path="m5,5l10610,5e" filled="false" stroked="true" strokeweight=".46pt" strokecolor="#00ac5b">
                <v:path arrowok="t"/>
              </v:shape>
            </v:group>
          </v:group>
        </w:pict>
      </w:r>
      <w:r>
        <w:rPr>
          <w:rFonts w:ascii="Syntax LT Std" w:hAnsi="Syntax LT Std" w:cs="Syntax LT Std" w:eastAsia="Syntax LT Std"/>
          <w:sz w:val="2"/>
          <w:szCs w:val="2"/>
        </w:rPr>
      </w:r>
    </w:p>
    <w:p>
      <w:pPr>
        <w:pStyle w:val="BodyText"/>
        <w:spacing w:line="240" w:lineRule="auto" w:before="89"/>
        <w:ind w:left="496" w:right="0"/>
        <w:jc w:val="left"/>
        <w:rPr>
          <w:rFonts w:ascii="Syntax LT Std" w:hAnsi="Syntax LT Std" w:cs="Syntax LT Std" w:eastAsia="Syntax LT Std"/>
        </w:rPr>
      </w:pPr>
      <w:r>
        <w:rPr/>
        <w:pict>
          <v:group style="position:absolute;margin-left:34.919998pt;margin-top:50.802994pt;width:76.7pt;height:.1pt;mso-position-horizontal-relative:page;mso-position-vertical-relative:paragraph;z-index:-8656" coordorigin="698,1016" coordsize="1534,2">
            <v:shape style="position:absolute;left:698;top:1016;width:1534;height:2" coordorigin="698,1016" coordsize="1534,0" path="m698,1016l2232,1016e" filled="false" stroked="true" strokeweight="2.260pt" strokecolor="#ffffff">
              <v:path arrowok="t"/>
            </v:shape>
            <w10:wrap type="none"/>
          </v:group>
        </w:pict>
      </w:r>
      <w:r>
        <w:rPr/>
        <w:pict>
          <v:group style="position:absolute;margin-left:237.279999pt;margin-top:45.942993pt;width:68.05pt;height:.1pt;mso-position-horizontal-relative:page;mso-position-vertical-relative:paragraph;z-index:-8632" coordorigin="4746,919" coordsize="1361,2">
            <v:shape style="position:absolute;left:4746;top:919;width:1361;height:2" coordorigin="4746,919" coordsize="1361,0" path="m4746,919l6106,919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432.279999pt;margin-top:38.942993pt;width:68.05pt;height:.1pt;mso-position-horizontal-relative:page;mso-position-vertical-relative:paragraph;z-index:-8584" coordorigin="8646,779" coordsize="1361,2">
            <v:shape style="position:absolute;left:8646;top:779;width:1361;height:2" coordorigin="8646,779" coordsize="1361,0" path="m8646,779l10006,779e" filled="false" stroked="true" strokeweight=".46pt" strokecolor="#000000">
              <v:path arrowok="t"/>
            </v:shape>
            <w10:wrap type="none"/>
          </v:group>
        </w:pict>
      </w:r>
      <w:r>
        <w:rPr>
          <w:rFonts w:ascii="Syntax LT Std" w:hAnsi="Syntax LT Std"/>
        </w:rPr>
        <w:t>(max.</w:t>
      </w:r>
      <w:r>
        <w:rPr>
          <w:rFonts w:ascii="Syntax LT Std" w:hAnsi="Syntax LT Std"/>
          <w:spacing w:val="-1"/>
        </w:rPr>
        <w:t> </w:t>
      </w:r>
      <w:r>
        <w:rPr>
          <w:rFonts w:ascii="Syntax LT Std" w:hAnsi="Syntax LT Std"/>
        </w:rPr>
        <w:t>pour</w:t>
      </w:r>
      <w:r>
        <w:rPr>
          <w:rFonts w:ascii="Syntax LT Std" w:hAnsi="Syntax LT Std"/>
          <w:spacing w:val="-2"/>
        </w:rPr>
        <w:t> </w:t>
      </w:r>
      <w:r>
        <w:rPr>
          <w:rFonts w:ascii="Syntax LT Std" w:hAnsi="Syntax LT Std"/>
        </w:rPr>
        <w:t>3</w:t>
      </w:r>
      <w:r>
        <w:rPr>
          <w:rFonts w:ascii="Syntax LT Std" w:hAnsi="Syntax LT Std"/>
          <w:spacing w:val="1"/>
        </w:rPr>
        <w:t> </w:t>
      </w:r>
      <w:r>
        <w:rPr>
          <w:rFonts w:ascii="Syntax LT Std" w:hAnsi="Syntax LT Std"/>
          <w:spacing w:val="-1"/>
        </w:rPr>
        <w:t>mois,</w:t>
      </w:r>
      <w:r>
        <w:rPr>
          <w:rFonts w:ascii="Syntax LT Std" w:hAnsi="Syntax LT Std"/>
        </w:rPr>
        <w:t> </w:t>
      </w:r>
      <w:r>
        <w:rPr>
          <w:rFonts w:ascii="Syntax LT Std" w:hAnsi="Syntax LT Std"/>
          <w:spacing w:val="-3"/>
        </w:rPr>
        <w:t>si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-2"/>
        </w:rPr>
        <w:t>thérapie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-1"/>
        </w:rPr>
        <w:t>prévue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-1"/>
        </w:rPr>
        <w:t>au-delà</w:t>
      </w:r>
      <w:r>
        <w:rPr>
          <w:rFonts w:ascii="Syntax LT Std" w:hAnsi="Syntax LT Std"/>
          <w:spacing w:val="-4"/>
        </w:rPr>
        <w:t> </w:t>
      </w:r>
      <w:r>
        <w:rPr>
          <w:rFonts w:ascii="Syntax LT Std" w:hAnsi="Syntax LT Std"/>
        </w:rPr>
        <w:t>de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</w:rPr>
        <w:t>3</w:t>
      </w:r>
      <w:r>
        <w:rPr>
          <w:rFonts w:ascii="Syntax LT Std" w:hAnsi="Syntax LT Std"/>
          <w:spacing w:val="1"/>
        </w:rPr>
        <w:t> </w:t>
      </w:r>
      <w:r>
        <w:rPr>
          <w:rFonts w:ascii="Syntax LT Std" w:hAnsi="Syntax LT Std"/>
          <w:spacing w:val="-1"/>
        </w:rPr>
        <w:t>mois,</w:t>
      </w:r>
      <w:r>
        <w:rPr>
          <w:rFonts w:ascii="Syntax LT Std" w:hAnsi="Syntax LT Std"/>
          <w:spacing w:val="-7"/>
        </w:rPr>
        <w:t> </w:t>
      </w:r>
      <w:r>
        <w:rPr>
          <w:rFonts w:ascii="Syntax LT Std" w:hAnsi="Syntax LT Std"/>
        </w:rPr>
        <w:t>veuillez</w:t>
      </w:r>
      <w:r>
        <w:rPr>
          <w:rFonts w:ascii="Syntax LT Std" w:hAnsi="Syntax LT Std"/>
          <w:spacing w:val="-8"/>
        </w:rPr>
        <w:t> </w:t>
      </w:r>
      <w:r>
        <w:rPr>
          <w:rFonts w:ascii="Syntax LT Std" w:hAnsi="Syntax LT Std"/>
          <w:spacing w:val="1"/>
        </w:rPr>
        <w:t>svp </w:t>
      </w:r>
      <w:r>
        <w:rPr>
          <w:rFonts w:ascii="Syntax LT Std" w:hAnsi="Syntax LT Std"/>
          <w:spacing w:val="-1"/>
        </w:rPr>
        <w:t>utiliser</w:t>
      </w:r>
      <w:r>
        <w:rPr>
          <w:rFonts w:ascii="Syntax LT Std" w:hAnsi="Syntax LT Std"/>
          <w:spacing w:val="-2"/>
        </w:rPr>
        <w:t> le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-1"/>
        </w:rPr>
        <w:t>formulaire</w:t>
      </w:r>
      <w:r>
        <w:rPr>
          <w:rFonts w:ascii="Syntax LT Std" w:hAnsi="Syntax LT Std"/>
          <w:spacing w:val="2"/>
        </w:rPr>
        <w:t> </w:t>
      </w:r>
      <w:r>
        <w:rPr>
          <w:rFonts w:ascii="Syntax LT Std" w:hAnsi="Syntax LT Std"/>
          <w:spacing w:val="-4"/>
        </w:rPr>
        <w:t>de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-1"/>
        </w:rPr>
        <w:t>prescription</w:t>
      </w:r>
      <w:r>
        <w:rPr>
          <w:rFonts w:ascii="Syntax LT Std" w:hAnsi="Syntax LT Std"/>
          <w:spacing w:val="1"/>
        </w:rPr>
        <w:t> </w:t>
      </w:r>
      <w:r>
        <w:rPr>
          <w:rFonts w:ascii="Syntax LT Std" w:hAnsi="Syntax LT Std"/>
        </w:rPr>
        <w:t>n</w:t>
      </w:r>
      <w:r>
        <w:rPr>
          <w:rFonts w:ascii="Syntax LT Std" w:hAnsi="Syntax LT Std"/>
          <w:position w:val="6"/>
          <w:sz w:val="11"/>
        </w:rPr>
        <w:t>o</w:t>
      </w:r>
      <w:r>
        <w:rPr>
          <w:rFonts w:ascii="Syntax LT Std" w:hAnsi="Syntax LT Std"/>
          <w:spacing w:val="17"/>
          <w:position w:val="6"/>
          <w:sz w:val="11"/>
        </w:rPr>
        <w:t> </w:t>
      </w:r>
      <w:r>
        <w:rPr>
          <w:rFonts w:ascii="Syntax LT Std" w:hAnsi="Syntax LT Std"/>
          <w:spacing w:val="-2"/>
        </w:rPr>
        <w:t>2):</w:t>
      </w:r>
      <w:r>
        <w:rPr>
          <w:rFonts w:ascii="Syntax LT Std" w:hAnsi="Syntax LT Std"/>
        </w:rPr>
      </w:r>
    </w:p>
    <w:p>
      <w:pPr>
        <w:spacing w:line="240" w:lineRule="auto" w:before="2"/>
        <w:rPr>
          <w:rFonts w:ascii="Syntax LT Std" w:hAnsi="Syntax LT Std" w:cs="Syntax LT Std" w:eastAsia="Syntax LT Std"/>
          <w:sz w:val="13"/>
          <w:szCs w:val="13"/>
        </w:rPr>
      </w:pPr>
    </w:p>
    <w:tbl>
      <w:tblPr>
        <w:tblW w:w="0" w:type="auto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"/>
        <w:gridCol w:w="632"/>
        <w:gridCol w:w="1082"/>
        <w:gridCol w:w="625"/>
        <w:gridCol w:w="1703"/>
        <w:gridCol w:w="1971"/>
        <w:gridCol w:w="1892"/>
        <w:gridCol w:w="1505"/>
      </w:tblGrid>
      <w:tr>
        <w:trPr>
          <w:trHeight w:val="620" w:hRule="exact"/>
        </w:trPr>
        <w:tc>
          <w:tcPr>
            <w:tcW w:w="1526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1" w:lineRule="auto" w:before="61"/>
              <w:ind w:left="61" w:right="65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sz w:val="18"/>
              </w:rPr>
              <w:t>Débit</w:t>
            </w:r>
            <w:r>
              <w:rPr>
                <w:rFonts w:ascii="Syntax LT Std" w:hAnsi="Syntax LT Std"/>
                <w:spacing w:val="-3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O</w:t>
            </w:r>
            <w:r>
              <w:rPr>
                <w:rFonts w:ascii="Syntax LT Std" w:hAnsi="Syntax LT Std"/>
                <w:position w:val="-2"/>
                <w:sz w:val="12"/>
              </w:rPr>
              <w:t>2</w:t>
            </w:r>
            <w:r>
              <w:rPr>
                <w:rFonts w:ascii="Syntax LT Std" w:hAnsi="Syntax LT Std"/>
                <w:spacing w:val="10"/>
                <w:position w:val="-2"/>
                <w:sz w:val="12"/>
              </w:rPr>
              <w:t> </w:t>
            </w:r>
            <w:r>
              <w:rPr>
                <w:rFonts w:ascii="Syntax LT Std" w:hAnsi="Syntax LT Std"/>
                <w:sz w:val="18"/>
              </w:rPr>
              <w:t>au</w:t>
            </w:r>
            <w:r>
              <w:rPr>
                <w:rFonts w:ascii="Syntax LT Std" w:hAnsi="Syntax LT Std"/>
                <w:spacing w:val="1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repos</w:t>
            </w:r>
            <w:r>
              <w:rPr>
                <w:rFonts w:ascii="Syntax LT Std" w:hAnsi="Syntax LT Std"/>
                <w:sz w:val="18"/>
              </w:rPr>
              <w:t> Débit</w:t>
            </w:r>
            <w:r>
              <w:rPr>
                <w:rFonts w:ascii="Syntax LT Std" w:hAnsi="Syntax LT Std"/>
                <w:spacing w:val="-3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O</w:t>
            </w:r>
            <w:r>
              <w:rPr>
                <w:rFonts w:ascii="Syntax LT Std" w:hAnsi="Syntax LT Std"/>
                <w:position w:val="-2"/>
                <w:sz w:val="12"/>
              </w:rPr>
              <w:t>2</w:t>
            </w:r>
            <w:r>
              <w:rPr>
                <w:rFonts w:ascii="Syntax LT Std" w:hAnsi="Syntax LT Std"/>
                <w:spacing w:val="17"/>
                <w:position w:val="-2"/>
                <w:sz w:val="12"/>
              </w:rPr>
              <w:t> </w:t>
            </w:r>
            <w:r>
              <w:rPr>
                <w:rFonts w:ascii="Syntax LT Std" w:hAnsi="Syntax LT Std"/>
                <w:sz w:val="18"/>
              </w:rPr>
              <w:t>la</w:t>
            </w:r>
            <w:r>
              <w:rPr>
                <w:rFonts w:ascii="Syntax LT Std" w:hAnsi="Syntax LT Std"/>
                <w:spacing w:val="3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nuit</w:t>
            </w:r>
          </w:p>
        </w:tc>
        <w:tc>
          <w:tcPr>
            <w:tcW w:w="108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sz w:val="18"/>
              </w:rPr>
              <w:t>__________</w:t>
            </w:r>
          </w:p>
          <w:p>
            <w:pPr>
              <w:pStyle w:val="TableParagraph"/>
              <w:spacing w:line="240" w:lineRule="auto" w:before="45"/>
              <w:ind w:left="6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sz w:val="18"/>
              </w:rPr>
              <w:t>__________</w:t>
            </w:r>
          </w:p>
        </w:tc>
        <w:tc>
          <w:tcPr>
            <w:tcW w:w="62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61"/>
              <w:ind w:left="109" w:right="4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spacing w:val="3"/>
                <w:sz w:val="18"/>
              </w:rPr>
              <w:t>l</w:t>
            </w:r>
            <w:r>
              <w:rPr>
                <w:rFonts w:ascii="Syntax LT Std"/>
                <w:spacing w:val="-1"/>
                <w:sz w:val="18"/>
              </w:rPr>
              <w:t>/</w:t>
            </w:r>
            <w:r>
              <w:rPr>
                <w:rFonts w:ascii="Syntax LT Std"/>
                <w:spacing w:val="1"/>
                <w:sz w:val="18"/>
              </w:rPr>
              <w:t>m</w:t>
            </w:r>
            <w:r>
              <w:rPr>
                <w:rFonts w:ascii="Syntax LT Std"/>
                <w:spacing w:val="3"/>
                <w:sz w:val="18"/>
              </w:rPr>
              <w:t>i</w:t>
            </w:r>
            <w:r>
              <w:rPr>
                <w:rFonts w:ascii="Syntax LT Std"/>
                <w:sz w:val="18"/>
              </w:rPr>
              <w:t>n.</w:t>
            </w:r>
            <w:r>
              <w:rPr>
                <w:rFonts w:ascii="Syntax LT Std"/>
                <w:sz w:val="18"/>
              </w:rPr>
              <w:t> </w:t>
            </w:r>
            <w:r>
              <w:rPr>
                <w:rFonts w:ascii="Syntax LT Std"/>
                <w:spacing w:val="3"/>
                <w:sz w:val="18"/>
              </w:rPr>
              <w:t>l</w:t>
            </w:r>
            <w:r>
              <w:rPr>
                <w:rFonts w:ascii="Syntax LT Std"/>
                <w:spacing w:val="-1"/>
                <w:sz w:val="18"/>
              </w:rPr>
              <w:t>/</w:t>
            </w:r>
            <w:r>
              <w:rPr>
                <w:rFonts w:ascii="Syntax LT Std"/>
                <w:spacing w:val="1"/>
                <w:sz w:val="18"/>
              </w:rPr>
              <w:t>m</w:t>
            </w:r>
            <w:r>
              <w:rPr>
                <w:rFonts w:ascii="Syntax LT Std"/>
                <w:spacing w:val="3"/>
                <w:sz w:val="18"/>
              </w:rPr>
              <w:t>i</w:t>
            </w:r>
            <w:r>
              <w:rPr>
                <w:rFonts w:ascii="Syntax LT Std"/>
                <w:sz w:val="18"/>
              </w:rPr>
              <w:t>n.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spacing w:val="-1"/>
                <w:sz w:val="18"/>
              </w:rPr>
              <w:t>Durée</w:t>
            </w:r>
          </w:p>
        </w:tc>
        <w:tc>
          <w:tcPr>
            <w:tcW w:w="197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spacing w:val="-1"/>
                <w:sz w:val="18"/>
              </w:rPr>
              <w:t>heures/jour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26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sz w:val="18"/>
              </w:rPr>
              <w:t>Mobilité</w:t>
            </w:r>
          </w:p>
          <w:p>
            <w:pPr>
              <w:pStyle w:val="TableParagraph"/>
              <w:spacing w:line="240" w:lineRule="auto" w:before="114"/>
              <w:ind w:left="26" w:right="0"/>
              <w:jc w:val="left"/>
              <w:rPr>
                <w:rFonts w:ascii="Syntax LT Std" w:hAnsi="Syntax LT Std" w:cs="Syntax LT Std" w:eastAsia="Syntax LT Std"/>
                <w:sz w:val="16"/>
                <w:szCs w:val="16"/>
              </w:rPr>
            </w:pPr>
            <w:r>
              <w:rPr>
                <w:rFonts w:ascii="Syntax LT Std"/>
                <w:spacing w:val="-2"/>
                <w:sz w:val="16"/>
              </w:rPr>
              <w:t>(avec</w:t>
            </w:r>
            <w:r>
              <w:rPr>
                <w:rFonts w:ascii="Syntax LT Std"/>
                <w:spacing w:val="-4"/>
                <w:sz w:val="16"/>
              </w:rPr>
              <w:t> </w:t>
            </w:r>
            <w:r>
              <w:rPr>
                <w:rFonts w:ascii="Syntax LT Std"/>
                <w:spacing w:val="-1"/>
                <w:sz w:val="16"/>
              </w:rPr>
              <w:t>O</w:t>
            </w:r>
            <w:r>
              <w:rPr>
                <w:rFonts w:ascii="Syntax LT Std"/>
                <w:spacing w:val="-1"/>
                <w:position w:val="-1"/>
                <w:sz w:val="10"/>
              </w:rPr>
              <w:t>2</w:t>
            </w:r>
            <w:r>
              <w:rPr>
                <w:rFonts w:ascii="Syntax LT Std"/>
                <w:spacing w:val="10"/>
                <w:position w:val="-1"/>
                <w:sz w:val="10"/>
              </w:rPr>
              <w:t> </w:t>
            </w:r>
            <w:r>
              <w:rPr>
                <w:rFonts w:ascii="Syntax LT Std"/>
                <w:spacing w:val="-2"/>
                <w:sz w:val="16"/>
              </w:rPr>
              <w:t>hors </w:t>
            </w:r>
            <w:r>
              <w:rPr>
                <w:rFonts w:ascii="Syntax LT Std"/>
                <w:spacing w:val="-1"/>
                <w:sz w:val="16"/>
              </w:rPr>
              <w:t>du</w:t>
            </w:r>
            <w:r>
              <w:rPr>
                <w:rFonts w:ascii="Syntax LT Std"/>
                <w:sz w:val="16"/>
              </w:rPr>
              <w:t> </w:t>
            </w:r>
            <w:r>
              <w:rPr>
                <w:rFonts w:ascii="Syntax LT Std"/>
                <w:spacing w:val="-2"/>
                <w:sz w:val="16"/>
              </w:rPr>
              <w:t>domicile)</w:t>
            </w:r>
            <w:r>
              <w:rPr>
                <w:rFonts w:ascii="Syntax LT Std"/>
                <w:sz w:val="16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601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spacing w:val="-1"/>
                <w:sz w:val="18"/>
              </w:rPr>
              <w:t>heures/jour</w:t>
            </w:r>
          </w:p>
        </w:tc>
      </w:tr>
      <w:tr>
        <w:trPr>
          <w:trHeight w:val="900" w:hRule="exact"/>
        </w:trPr>
        <w:tc>
          <w:tcPr>
            <w:tcW w:w="8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61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spacing w:val="-3"/>
                <w:sz w:val="18"/>
              </w:rPr>
              <w:t>Débit </w:t>
            </w:r>
            <w:r>
              <w:rPr>
                <w:rFonts w:ascii="Syntax LT Std" w:hAnsi="Syntax LT Std"/>
                <w:spacing w:val="-2"/>
                <w:sz w:val="18"/>
              </w:rPr>
              <w:t>O</w:t>
            </w:r>
            <w:r>
              <w:rPr>
                <w:rFonts w:ascii="Syntax LT Std" w:hAnsi="Syntax LT Std"/>
                <w:spacing w:val="-2"/>
                <w:position w:val="-2"/>
                <w:sz w:val="12"/>
              </w:rPr>
              <w:t>2</w:t>
            </w:r>
            <w:r>
              <w:rPr>
                <w:rFonts w:ascii="Syntax LT Std" w:hAnsi="Syntax LT Std"/>
                <w:spacing w:val="10"/>
                <w:position w:val="-2"/>
                <w:sz w:val="12"/>
              </w:rPr>
              <w:t> </w:t>
            </w:r>
            <w:r>
              <w:rPr>
                <w:rFonts w:ascii="Syntax LT Std" w:hAnsi="Syntax LT Std"/>
                <w:sz w:val="18"/>
              </w:rPr>
              <w:t>à</w:t>
            </w:r>
          </w:p>
        </w:tc>
        <w:tc>
          <w:tcPr>
            <w:tcW w:w="63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27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 w:cs="Syntax LT Std" w:eastAsia="Syntax LT Std"/>
                <w:spacing w:val="-3"/>
                <w:sz w:val="18"/>
                <w:szCs w:val="18"/>
              </w:rPr>
              <w:t>l’effort</w:t>
            </w:r>
            <w:r>
              <w:rPr>
                <w:rFonts w:ascii="Syntax LT Std" w:hAnsi="Syntax LT Std" w:cs="Syntax LT Std" w:eastAsia="Syntax LT Std"/>
                <w:sz w:val="18"/>
                <w:szCs w:val="18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right="40"/>
              <w:jc w:val="righ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spacing w:val="3"/>
                <w:sz w:val="18"/>
              </w:rPr>
              <w:t>l</w:t>
            </w:r>
            <w:r>
              <w:rPr>
                <w:rFonts w:ascii="Syntax LT Std"/>
                <w:spacing w:val="-1"/>
                <w:sz w:val="18"/>
              </w:rPr>
              <w:t>/</w:t>
            </w:r>
            <w:r>
              <w:rPr>
                <w:rFonts w:ascii="Syntax LT Std"/>
                <w:spacing w:val="1"/>
                <w:sz w:val="18"/>
              </w:rPr>
              <w:t>m</w:t>
            </w:r>
            <w:r>
              <w:rPr>
                <w:rFonts w:ascii="Syntax LT Std"/>
                <w:spacing w:val="3"/>
                <w:sz w:val="18"/>
              </w:rPr>
              <w:t>i</w:t>
            </w:r>
            <w:r>
              <w:rPr>
                <w:rFonts w:ascii="Syntax LT Std"/>
                <w:sz w:val="18"/>
              </w:rPr>
              <w:t>n.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Syntax LT Std" w:hAnsi="Syntax LT Std" w:cs="Syntax LT Std" w:eastAsia="Syntax LT Std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sz w:val="18"/>
              </w:rPr>
              <w:t>Pour</w:t>
            </w:r>
            <w:r>
              <w:rPr>
                <w:rFonts w:ascii="Syntax LT Std" w:hAnsi="Syntax LT Std"/>
                <w:spacing w:val="-2"/>
                <w:sz w:val="18"/>
              </w:rPr>
              <w:t> </w:t>
            </w:r>
            <w:r>
              <w:rPr>
                <w:rFonts w:ascii="Syntax LT Std" w:hAnsi="Syntax LT Std"/>
                <w:spacing w:val="1"/>
                <w:sz w:val="18"/>
              </w:rPr>
              <w:t>gaz</w:t>
            </w:r>
            <w:r>
              <w:rPr>
                <w:rFonts w:ascii="Syntax LT Std" w:hAnsi="Syntax LT Std"/>
                <w:spacing w:val="-1"/>
                <w:sz w:val="18"/>
              </w:rPr>
              <w:t> comprimé</w:t>
            </w:r>
            <w:r>
              <w:rPr>
                <w:rFonts w:ascii="Syntax LT Std" w:hAnsi="Syntax LT Std"/>
                <w:spacing w:val="3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:</w:t>
            </w:r>
          </w:p>
        </w:tc>
        <w:tc>
          <w:tcPr>
            <w:tcW w:w="197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09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spacing w:val="-1"/>
                <w:sz w:val="18"/>
              </w:rPr>
              <w:t>Valve</w:t>
            </w:r>
            <w:r>
              <w:rPr>
                <w:rFonts w:ascii="Syntax LT Std" w:hAnsi="Syntax LT Std"/>
                <w:spacing w:val="3"/>
                <w:sz w:val="18"/>
              </w:rPr>
              <w:t> </w:t>
            </w:r>
            <w:r>
              <w:rPr>
                <w:rFonts w:ascii="Syntax LT Std" w:hAnsi="Syntax LT Std"/>
                <w:spacing w:val="-1"/>
                <w:sz w:val="18"/>
              </w:rPr>
              <w:t>économiseuse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240" w:lineRule="auto" w:before="19" w:after="0"/>
              <w:ind w:left="295" w:right="0" w:hanging="209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spacing w:val="-1"/>
                <w:sz w:val="18"/>
              </w:rPr>
              <w:t>Détendeur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90" w:lineRule="auto" w:before="111"/>
              <w:ind w:left="162" w:right="-29" w:hanging="137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/>
                <w:sz w:val="18"/>
              </w:rPr>
              <w:t>Pour</w:t>
            </w:r>
            <w:r>
              <w:rPr>
                <w:rFonts w:ascii="Syntax LT Std" w:hAnsi="Syntax LT Std"/>
                <w:spacing w:val="-2"/>
                <w:sz w:val="18"/>
              </w:rPr>
              <w:t> </w:t>
            </w:r>
            <w:r>
              <w:rPr>
                <w:rFonts w:ascii="Syntax LT Std" w:hAnsi="Syntax LT Std"/>
                <w:spacing w:val="-1"/>
                <w:sz w:val="18"/>
              </w:rPr>
              <w:t>concentrateur</w:t>
            </w:r>
            <w:r>
              <w:rPr>
                <w:rFonts w:ascii="Syntax LT Std" w:hAnsi="Syntax LT Std"/>
                <w:spacing w:val="-2"/>
                <w:sz w:val="18"/>
              </w:rPr>
              <w:t> </w:t>
            </w:r>
            <w:r>
              <w:rPr>
                <w:rFonts w:ascii="Syntax LT Std" w:hAnsi="Syntax LT Std"/>
                <w:spacing w:val="-1"/>
                <w:sz w:val="18"/>
              </w:rPr>
              <w:t>fixe</w:t>
            </w:r>
            <w:r>
              <w:rPr>
                <w:rFonts w:ascii="Syntax LT Std" w:hAnsi="Syntax LT Std"/>
                <w:spacing w:val="23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Système</w:t>
            </w:r>
            <w:r>
              <w:rPr>
                <w:rFonts w:ascii="Syntax LT Std" w:hAnsi="Syntax LT Std"/>
                <w:spacing w:val="3"/>
                <w:sz w:val="18"/>
              </w:rPr>
              <w:t> </w:t>
            </w:r>
            <w:r>
              <w:rPr>
                <w:rFonts w:ascii="Syntax LT Std" w:hAnsi="Syntax LT Std"/>
                <w:spacing w:val="-4"/>
                <w:sz w:val="18"/>
              </w:rPr>
              <w:t>de</w:t>
            </w:r>
            <w:r>
              <w:rPr>
                <w:rFonts w:ascii="Syntax LT Std" w:hAnsi="Syntax LT Std"/>
                <w:spacing w:val="3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remplissag</w:t>
            </w:r>
            <w:r>
              <w:rPr>
                <w:rFonts w:ascii="Syntax LT Std" w:hAnsi="Syntax LT Std"/>
                <w:spacing w:val="26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pour</w:t>
            </w:r>
            <w:r>
              <w:rPr>
                <w:rFonts w:ascii="Syntax LT Std" w:hAnsi="Syntax LT Std"/>
                <w:spacing w:val="-3"/>
                <w:sz w:val="18"/>
              </w:rPr>
              <w:t> </w:t>
            </w:r>
            <w:r>
              <w:rPr>
                <w:rFonts w:ascii="Syntax LT Std" w:hAnsi="Syntax LT Std"/>
                <w:sz w:val="18"/>
              </w:rPr>
              <w:t>O</w:t>
            </w:r>
            <w:r>
              <w:rPr>
                <w:rFonts w:ascii="Syntax LT Std" w:hAnsi="Syntax LT Std"/>
                <w:position w:val="-2"/>
                <w:sz w:val="12"/>
              </w:rPr>
              <w:t>2</w:t>
            </w:r>
            <w:r>
              <w:rPr>
                <w:rFonts w:ascii="Syntax LT Std" w:hAnsi="Syntax LT Std"/>
                <w:spacing w:val="17"/>
                <w:position w:val="-2"/>
                <w:sz w:val="12"/>
              </w:rPr>
              <w:t> </w:t>
            </w:r>
            <w:r>
              <w:rPr>
                <w:rFonts w:ascii="Syntax LT Std" w:hAnsi="Syntax LT Std"/>
                <w:sz w:val="18"/>
              </w:rPr>
              <w:t>comprimé</w:t>
            </w:r>
          </w:p>
        </w:tc>
        <w:tc>
          <w:tcPr>
            <w:tcW w:w="150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sz w:val="18"/>
              </w:rPr>
              <w:t>:</w:t>
            </w:r>
          </w:p>
          <w:p>
            <w:pPr>
              <w:pStyle w:val="TableParagraph"/>
              <w:spacing w:line="240" w:lineRule="auto" w:before="45"/>
              <w:ind w:left="18" w:right="0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/>
                <w:sz w:val="18"/>
              </w:rPr>
              <w:t>e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80" w:val="left" w:leader="none"/>
              </w:tabs>
              <w:spacing w:line="240" w:lineRule="auto" w:before="19" w:after="0"/>
              <w:ind w:left="479" w:right="0" w:hanging="209"/>
              <w:jc w:val="left"/>
              <w:rPr>
                <w:rFonts w:ascii="Syntax LT Std" w:hAnsi="Syntax LT Std" w:cs="Syntax LT Std" w:eastAsia="Syntax LT Std"/>
                <w:sz w:val="18"/>
                <w:szCs w:val="18"/>
              </w:rPr>
            </w:pPr>
            <w:r>
              <w:rPr>
                <w:rFonts w:ascii="Syntax LT Std" w:hAnsi="Syntax LT Std" w:cs="Syntax LT Std" w:eastAsia="Syntax LT Std"/>
                <w:sz w:val="18"/>
                <w:szCs w:val="18"/>
              </w:rPr>
              <w:t>oui</w:t>
            </w:r>
            <w:r>
              <w:rPr>
                <w:rFonts w:ascii="Syntax LT Std" w:hAnsi="Syntax LT Std" w:cs="Syntax LT Std" w:eastAsia="Syntax LT Std"/>
                <w:spacing w:val="46"/>
                <w:sz w:val="18"/>
                <w:szCs w:val="18"/>
              </w:rPr>
              <w:t> </w:t>
            </w:r>
            <w:r>
              <w:rPr>
                <w:rFonts w:ascii="Segoe UI Symbol" w:hAnsi="Segoe UI Symbol" w:cs="Segoe UI Symbol" w:eastAsia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 w:eastAsia="Segoe UI Symbol"/>
                <w:spacing w:val="4"/>
                <w:sz w:val="18"/>
                <w:szCs w:val="18"/>
              </w:rPr>
              <w:t> </w:t>
            </w:r>
            <w:r>
              <w:rPr>
                <w:rFonts w:ascii="Syntax LT Std" w:hAnsi="Syntax LT Std" w:cs="Syntax LT Std" w:eastAsia="Syntax LT Std"/>
                <w:sz w:val="18"/>
                <w:szCs w:val="18"/>
              </w:rPr>
              <w:t>non</w:t>
            </w:r>
          </w:p>
        </w:tc>
      </w:tr>
    </w:tbl>
    <w:p>
      <w:pPr>
        <w:spacing w:line="240" w:lineRule="auto" w:before="0"/>
        <w:rPr>
          <w:rFonts w:ascii="Syntax LT Std" w:hAnsi="Syntax LT Std" w:cs="Syntax LT Std" w:eastAsia="Syntax LT Std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476" w:val="left" w:leader="none"/>
          <w:tab w:pos="5803" w:val="left" w:leader="none"/>
          <w:tab w:pos="6508" w:val="left" w:leader="none"/>
        </w:tabs>
        <w:spacing w:line="240" w:lineRule="auto" w:before="121" w:after="0"/>
        <w:ind w:left="475" w:right="0" w:hanging="339"/>
        <w:jc w:val="left"/>
        <w:rPr>
          <w:rFonts w:ascii="Syntax LT Std" w:hAnsi="Syntax LT Std" w:cs="Syntax LT Std" w:eastAsia="Syntax LT Std"/>
          <w:b w:val="0"/>
          <w:bCs w:val="0"/>
        </w:rPr>
      </w:pPr>
      <w:r>
        <w:rPr/>
        <w:pict>
          <v:group style="position:absolute;margin-left:33.790001pt;margin-top:-27.008987pt;width:133.2pt;height:2.3pt;mso-position-horizontal-relative:page;mso-position-vertical-relative:paragraph;z-index:-8608" coordorigin="676,-540" coordsize="2664,46">
            <v:group style="position:absolute;left:698;top:-518;width:1728;height:2" coordorigin="698,-518" coordsize="1728,2">
              <v:shape style="position:absolute;left:698;top:-518;width:1728;height:2" coordorigin="698,-518" coordsize="1728,0" path="m698,-518l2426,-518e" filled="false" stroked="true" strokeweight="2.260pt" strokecolor="#ffffff">
                <v:path arrowok="t"/>
              </v:shape>
            </v:group>
            <v:group style="position:absolute;left:2392;top:-505;width:944;height:2" coordorigin="2392,-505" coordsize="944,2">
              <v:shape style="position:absolute;left:2392;top:-505;width:944;height:2" coordorigin="2392,-505" coordsize="944,0" path="m2392,-505l3335,-505e" filled="false" stroked="true" strokeweight=".46pt" strokecolor="#000000">
                <v:path arrowok="t"/>
              </v:shape>
            </v:group>
            <w10:wrap type="none"/>
          </v:group>
        </w:pict>
      </w:r>
      <w:r>
        <w:rPr>
          <w:rFonts w:ascii="Syntax LT Std" w:hAnsi="Syntax LT Std" w:cs="Syntax LT Std" w:eastAsia="Syntax LT Std"/>
          <w:color w:val="00AC5B"/>
          <w:spacing w:val="-2"/>
        </w:rPr>
        <w:t>Prescription</w:t>
      </w:r>
      <w:r>
        <w:rPr>
          <w:rFonts w:ascii="Syntax LT Std" w:hAnsi="Syntax LT Std" w:cs="Syntax LT Std" w:eastAsia="Syntax LT Std"/>
          <w:color w:val="00AC5B"/>
          <w:spacing w:val="5"/>
        </w:rPr>
        <w:t> </w:t>
      </w:r>
      <w:r>
        <w:rPr>
          <w:rFonts w:ascii="Syntax LT Std" w:hAnsi="Syntax LT Std" w:cs="Syntax LT Std" w:eastAsia="Syntax LT Std"/>
          <w:color w:val="00AC5B"/>
          <w:spacing w:val="1"/>
        </w:rPr>
        <w:t>de</w:t>
      </w:r>
      <w:r>
        <w:rPr>
          <w:rFonts w:ascii="Syntax LT Std" w:hAnsi="Syntax LT Std" w:cs="Syntax LT Std" w:eastAsia="Syntax LT Std"/>
          <w:color w:val="00AC5B"/>
          <w:spacing w:val="-6"/>
        </w:rPr>
        <w:t> </w:t>
      </w:r>
      <w:r>
        <w:rPr>
          <w:rFonts w:ascii="Syntax LT Std" w:hAnsi="Syntax LT Std" w:cs="Syntax LT Std" w:eastAsia="Syntax LT Std"/>
          <w:color w:val="00AC5B"/>
          <w:spacing w:val="-1"/>
        </w:rPr>
        <w:t>conseils </w:t>
      </w:r>
      <w:r>
        <w:rPr>
          <w:rFonts w:ascii="Syntax LT Std" w:hAnsi="Syntax LT Std" w:cs="Syntax LT Std" w:eastAsia="Syntax LT Std"/>
          <w:color w:val="00AC5B"/>
        </w:rPr>
        <w:t>et</w:t>
      </w:r>
      <w:r>
        <w:rPr>
          <w:rFonts w:ascii="Syntax LT Std" w:hAnsi="Syntax LT Std" w:cs="Syntax LT Std" w:eastAsia="Syntax LT Std"/>
          <w:color w:val="00AC5B"/>
          <w:spacing w:val="-1"/>
        </w:rPr>
        <w:t> soins </w:t>
      </w:r>
      <w:r>
        <w:rPr>
          <w:rFonts w:ascii="Syntax LT Std" w:hAnsi="Syntax LT Std" w:cs="Syntax LT Std" w:eastAsia="Syntax LT Std"/>
          <w:color w:val="00AC5B"/>
          <w:spacing w:val="-2"/>
        </w:rPr>
        <w:t>ambulatoire</w:t>
      </w:r>
      <w:r>
        <w:rPr>
          <w:rFonts w:ascii="Syntax LT Std" w:hAnsi="Syntax LT Std" w:cs="Syntax LT Std" w:eastAsia="Syntax LT Std"/>
          <w:color w:val="00AC5B"/>
          <w:spacing w:val="-6"/>
        </w:rPr>
        <w:t> </w:t>
      </w:r>
      <w:r>
        <w:rPr>
          <w:rFonts w:ascii="Syntax LT Std" w:hAnsi="Syntax LT Std" w:cs="Syntax LT Std" w:eastAsia="Syntax LT Std"/>
          <w:color w:val="00AC5B"/>
          <w:spacing w:val="1"/>
        </w:rPr>
        <w:t>ou</w:t>
      </w:r>
      <w:r>
        <w:rPr>
          <w:rFonts w:ascii="Syntax LT Std" w:hAnsi="Syntax LT Std" w:cs="Syntax LT Std" w:eastAsia="Syntax LT Std"/>
          <w:color w:val="00AC5B"/>
          <w:spacing w:val="-3"/>
        </w:rPr>
        <w:t> </w:t>
      </w:r>
      <w:r>
        <w:rPr>
          <w:rFonts w:ascii="Syntax LT Std" w:hAnsi="Syntax LT Std" w:cs="Syntax LT Std" w:eastAsia="Syntax LT Std"/>
          <w:color w:val="00AC5B"/>
        </w:rPr>
        <w:t>à</w:t>
      </w:r>
      <w:r>
        <w:rPr>
          <w:rFonts w:ascii="Syntax LT Std" w:hAnsi="Syntax LT Std" w:cs="Syntax LT Std" w:eastAsia="Syntax LT Std"/>
          <w:color w:val="00AC5B"/>
          <w:spacing w:val="-6"/>
        </w:rPr>
        <w:t> </w:t>
      </w:r>
      <w:r>
        <w:rPr>
          <w:rFonts w:ascii="Syntax LT Std" w:hAnsi="Syntax LT Std" w:cs="Syntax LT Std" w:eastAsia="Syntax LT Std"/>
          <w:color w:val="00AC5B"/>
          <w:spacing w:val="-1"/>
        </w:rPr>
        <w:t>domicile</w:t>
        <w:tab/>
      </w:r>
      <w:r>
        <w:rPr>
          <w:rFonts w:ascii="Segoe UI Symbol" w:hAnsi="Segoe UI Symbol" w:cs="Segoe UI Symbol" w:eastAsia="Segoe UI Symbol"/>
          <w:color w:val="00AC5B"/>
        </w:rPr>
        <w:t>☐</w:t>
      </w:r>
      <w:r>
        <w:rPr>
          <w:rFonts w:ascii="Segoe UI Symbol" w:hAnsi="Segoe UI Symbol" w:cs="Segoe UI Symbol" w:eastAsia="Segoe UI Symbol"/>
          <w:color w:val="00AC5B"/>
          <w:spacing w:val="2"/>
        </w:rPr>
        <w:t> </w:t>
      </w:r>
      <w:r>
        <w:rPr>
          <w:rFonts w:ascii="Syntax LT Std" w:hAnsi="Syntax LT Std" w:cs="Syntax LT Std" w:eastAsia="Syntax LT Std"/>
          <w:b w:val="0"/>
          <w:bCs w:val="0"/>
          <w:color w:val="00AC5B"/>
          <w:spacing w:val="2"/>
        </w:rPr>
        <w:t>oui</w:t>
        <w:tab/>
      </w:r>
      <w:r>
        <w:rPr>
          <w:rFonts w:ascii="Segoe UI Symbol" w:hAnsi="Segoe UI Symbol" w:cs="Segoe UI Symbol" w:eastAsia="Segoe UI Symbol"/>
          <w:b w:val="0"/>
          <w:bCs w:val="0"/>
          <w:color w:val="00AC5B"/>
        </w:rPr>
        <w:t>☐</w:t>
      </w:r>
      <w:r>
        <w:rPr>
          <w:rFonts w:ascii="Segoe UI Symbol" w:hAnsi="Segoe UI Symbol" w:cs="Segoe UI Symbol" w:eastAsia="Segoe UI Symbol"/>
          <w:b w:val="0"/>
          <w:bCs w:val="0"/>
          <w:color w:val="00AC5B"/>
          <w:spacing w:val="2"/>
        </w:rPr>
        <w:t> </w:t>
      </w:r>
      <w:r>
        <w:rPr>
          <w:rFonts w:ascii="Syntax LT Std" w:hAnsi="Syntax LT Std" w:cs="Syntax LT Std" w:eastAsia="Syntax LT Std"/>
          <w:b w:val="0"/>
          <w:bCs w:val="0"/>
          <w:color w:val="00AC5B"/>
          <w:spacing w:val="-3"/>
        </w:rPr>
        <w:t>non</w:t>
      </w:r>
      <w:r>
        <w:rPr>
          <w:rFonts w:ascii="Syntax LT Std" w:hAnsi="Syntax LT Std" w:cs="Syntax LT Std" w:eastAsia="Syntax LT Std"/>
          <w:b w:val="0"/>
          <w:bCs w:val="0"/>
        </w:rPr>
      </w:r>
    </w:p>
    <w:p>
      <w:pPr>
        <w:spacing w:line="20" w:lineRule="atLeast"/>
        <w:ind w:left="103" w:right="0" w:firstLine="0"/>
        <w:rPr>
          <w:rFonts w:ascii="Syntax LT Std" w:hAnsi="Syntax LT Std" w:cs="Syntax LT Std" w:eastAsia="Syntax LT Std"/>
          <w:sz w:val="2"/>
          <w:szCs w:val="2"/>
        </w:rPr>
      </w:pPr>
      <w:r>
        <w:rPr>
          <w:rFonts w:ascii="Syntax LT Std" w:hAnsi="Syntax LT Std" w:cs="Syntax LT Std" w:eastAsia="Syntax LT Std"/>
          <w:sz w:val="2"/>
          <w:szCs w:val="2"/>
        </w:rPr>
        <w:pict>
          <v:group style="width:530.75pt;height:.5pt;mso-position-horizontal-relative:char;mso-position-vertical-relative:line" coordorigin="0,0" coordsize="10615,10">
            <v:group style="position:absolute;left:5;top:5;width:10606;height:2" coordorigin="5,5" coordsize="10606,2">
              <v:shape style="position:absolute;left:5;top:5;width:10606;height:2" coordorigin="5,5" coordsize="10606,0" path="m5,5l10610,5e" filled="false" stroked="true" strokeweight=".46pt" strokecolor="#00ac5b">
                <v:path arrowok="t"/>
              </v:shape>
            </v:group>
          </v:group>
        </w:pict>
      </w:r>
      <w:r>
        <w:rPr>
          <w:rFonts w:ascii="Syntax LT Std" w:hAnsi="Syntax LT Std" w:cs="Syntax LT Std" w:eastAsia="Syntax LT Std"/>
          <w:sz w:val="2"/>
          <w:szCs w:val="2"/>
        </w:rPr>
      </w:r>
    </w:p>
    <w:p>
      <w:pPr>
        <w:pStyle w:val="BodyText"/>
        <w:spacing w:line="240" w:lineRule="auto" w:before="82"/>
        <w:ind w:left="482" w:right="0"/>
        <w:jc w:val="left"/>
        <w:rPr>
          <w:rFonts w:ascii="Syntax LT Std" w:hAnsi="Syntax LT Std" w:cs="Syntax LT Std" w:eastAsia="Syntax LT Std"/>
        </w:rPr>
      </w:pPr>
      <w:r>
        <w:rPr/>
        <w:pict>
          <v:group style="position:absolute;margin-left:314.459991pt;margin-top:9.473pt;width:.1pt;height:41.6pt;mso-position-horizontal-relative:page;mso-position-vertical-relative:paragraph;z-index:1384" coordorigin="6289,189" coordsize="2,832">
            <v:shape style="position:absolute;left:6289;top:189;width:2;height:832" coordorigin="6289,189" coordsize="0,832" path="m6289,189l6289,1021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427.859985pt;margin-top:9.473pt;width:.1pt;height:41.6pt;mso-position-horizontal-relative:page;mso-position-vertical-relative:paragraph;z-index:1408" coordorigin="8557,189" coordsize="2,832">
            <v:shape style="position:absolute;left:8557;top:189;width:2;height:832" coordorigin="8557,189" coordsize="0,832" path="m8557,189l8557,1021e" filled="false" stroked="true" strokeweight=".46pt" strokecolor="#000000">
              <v:path arrowok="t"/>
            </v:shape>
            <w10:wrap type="none"/>
          </v:group>
        </w:pict>
      </w:r>
      <w:r>
        <w:rPr>
          <w:rFonts w:ascii="Syntax LT Std" w:hAnsi="Syntax LT Std"/>
        </w:rPr>
        <w:t>Seuil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-4"/>
        </w:rPr>
        <w:t>de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-1"/>
        </w:rPr>
        <w:t>référence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1"/>
        </w:rPr>
        <w:t>en</w:t>
      </w:r>
      <w:r>
        <w:rPr>
          <w:rFonts w:ascii="Syntax LT Std" w:hAnsi="Syntax LT Std"/>
          <w:spacing w:val="-7"/>
        </w:rPr>
        <w:t> </w:t>
      </w:r>
      <w:r>
        <w:rPr>
          <w:rFonts w:ascii="Syntax LT Std" w:hAnsi="Syntax LT Std"/>
          <w:spacing w:val="-1"/>
        </w:rPr>
        <w:t>minutes</w:t>
      </w:r>
    </w:p>
    <w:p>
      <w:pPr>
        <w:spacing w:after="0" w:line="240" w:lineRule="auto"/>
        <w:jc w:val="left"/>
        <w:rPr>
          <w:rFonts w:ascii="Syntax LT Std" w:hAnsi="Syntax LT Std" w:cs="Syntax LT Std" w:eastAsia="Syntax LT Std"/>
        </w:rPr>
        <w:sectPr>
          <w:type w:val="continuous"/>
          <w:pgSz w:w="11910" w:h="16850"/>
          <w:pgMar w:top="500" w:bottom="280" w:left="540" w:right="540"/>
        </w:sectPr>
      </w:pPr>
    </w:p>
    <w:p>
      <w:pPr>
        <w:numPr>
          <w:ilvl w:val="1"/>
          <w:numId w:val="1"/>
        </w:numPr>
        <w:tabs>
          <w:tab w:pos="821" w:val="left" w:leader="none"/>
        </w:tabs>
        <w:spacing w:before="28"/>
        <w:ind w:left="820" w:right="0" w:hanging="338"/>
        <w:jc w:val="left"/>
        <w:rPr>
          <w:rFonts w:ascii="Syntax LT Std" w:hAnsi="Syntax LT Std" w:cs="Syntax LT Std" w:eastAsia="Syntax LT Std"/>
          <w:sz w:val="16"/>
          <w:szCs w:val="16"/>
        </w:rPr>
      </w:pPr>
      <w:r>
        <w:rPr>
          <w:rFonts w:ascii="Syntax LT Std"/>
          <w:spacing w:val="-1"/>
          <w:sz w:val="16"/>
        </w:rPr>
        <w:t>Facturation</w:t>
      </w:r>
      <w:r>
        <w:rPr>
          <w:rFonts w:ascii="Syntax LT Std"/>
          <w:spacing w:val="-7"/>
          <w:sz w:val="16"/>
        </w:rPr>
        <w:t> </w:t>
      </w:r>
      <w:r>
        <w:rPr>
          <w:rFonts w:ascii="Syntax LT Std"/>
          <w:sz w:val="16"/>
        </w:rPr>
        <w:t>selon</w:t>
      </w:r>
      <w:r>
        <w:rPr>
          <w:rFonts w:ascii="Syntax LT Std"/>
          <w:spacing w:val="-12"/>
          <w:sz w:val="16"/>
        </w:rPr>
        <w:t> </w:t>
      </w:r>
      <w:r>
        <w:rPr>
          <w:rFonts w:ascii="Syntax LT Std"/>
          <w:spacing w:val="1"/>
          <w:sz w:val="16"/>
        </w:rPr>
        <w:t>besoin</w:t>
      </w:r>
      <w:r>
        <w:rPr>
          <w:rFonts w:ascii="Syntax LT Std"/>
          <w:spacing w:val="-12"/>
          <w:sz w:val="16"/>
        </w:rPr>
        <w:t> </w:t>
      </w:r>
      <w:r>
        <w:rPr>
          <w:rFonts w:ascii="Syntax LT Std"/>
          <w:sz w:val="16"/>
        </w:rPr>
        <w:t>effectif/prestation.</w:t>
      </w:r>
      <w:r>
        <w:rPr>
          <w:rFonts w:ascii="Syntax LT Std"/>
          <w:sz w:val="16"/>
        </w:rPr>
      </w:r>
    </w:p>
    <w:p>
      <w:pPr>
        <w:numPr>
          <w:ilvl w:val="1"/>
          <w:numId w:val="1"/>
        </w:numPr>
        <w:tabs>
          <w:tab w:pos="821" w:val="left" w:leader="none"/>
        </w:tabs>
        <w:spacing w:before="33"/>
        <w:ind w:left="820" w:right="0" w:hanging="338"/>
        <w:jc w:val="left"/>
        <w:rPr>
          <w:rFonts w:ascii="Syntax LT Std" w:hAnsi="Syntax LT Std" w:cs="Syntax LT Std" w:eastAsia="Syntax LT Std"/>
          <w:sz w:val="16"/>
          <w:szCs w:val="16"/>
        </w:rPr>
      </w:pPr>
      <w:r>
        <w:rPr>
          <w:rFonts w:ascii="Syntax LT Std" w:hAnsi="Syntax LT Std"/>
          <w:sz w:val="16"/>
        </w:rPr>
        <w:t>La</w:t>
      </w:r>
      <w:r>
        <w:rPr>
          <w:rFonts w:ascii="Syntax LT Std" w:hAnsi="Syntax LT Std"/>
          <w:spacing w:val="-7"/>
          <w:sz w:val="16"/>
        </w:rPr>
        <w:t> </w:t>
      </w:r>
      <w:r>
        <w:rPr>
          <w:rFonts w:ascii="Syntax LT Std" w:hAnsi="Syntax LT Std"/>
          <w:spacing w:val="-1"/>
          <w:sz w:val="16"/>
        </w:rPr>
        <w:t>prescription</w:t>
      </w:r>
      <w:r>
        <w:rPr>
          <w:rFonts w:ascii="Syntax LT Std" w:hAnsi="Syntax LT Std"/>
          <w:sz w:val="16"/>
        </w:rPr>
        <w:t> médicale</w:t>
      </w:r>
      <w:r>
        <w:rPr>
          <w:rFonts w:ascii="Syntax LT Std" w:hAnsi="Syntax LT Std"/>
          <w:spacing w:val="-7"/>
          <w:sz w:val="16"/>
        </w:rPr>
        <w:t> </w:t>
      </w:r>
      <w:r>
        <w:rPr>
          <w:rFonts w:ascii="Syntax LT Std" w:hAnsi="Syntax LT Std"/>
          <w:spacing w:val="1"/>
          <w:sz w:val="16"/>
        </w:rPr>
        <w:t>est</w:t>
      </w:r>
      <w:r>
        <w:rPr>
          <w:rFonts w:ascii="Syntax LT Std" w:hAnsi="Syntax LT Std"/>
          <w:spacing w:val="-8"/>
          <w:sz w:val="16"/>
        </w:rPr>
        <w:t> </w:t>
      </w:r>
      <w:r>
        <w:rPr>
          <w:rFonts w:ascii="Syntax LT Std" w:hAnsi="Syntax LT Std"/>
          <w:sz w:val="16"/>
        </w:rPr>
        <w:t>délivrée</w:t>
      </w:r>
      <w:r>
        <w:rPr>
          <w:rFonts w:ascii="Syntax LT Std" w:hAnsi="Syntax LT Std"/>
          <w:spacing w:val="1"/>
          <w:sz w:val="16"/>
        </w:rPr>
        <w:t> </w:t>
      </w:r>
      <w:r>
        <w:rPr>
          <w:rFonts w:ascii="Syntax LT Std" w:hAnsi="Syntax LT Std"/>
          <w:sz w:val="16"/>
        </w:rPr>
        <w:t>pour</w:t>
      </w:r>
      <w:r>
        <w:rPr>
          <w:rFonts w:ascii="Syntax LT Std" w:hAnsi="Syntax LT Std"/>
          <w:spacing w:val="-8"/>
          <w:sz w:val="16"/>
        </w:rPr>
        <w:t> </w:t>
      </w:r>
      <w:r>
        <w:rPr>
          <w:rFonts w:ascii="Syntax LT Std" w:hAnsi="Syntax LT Std"/>
          <w:sz w:val="16"/>
        </w:rPr>
        <w:t>6</w:t>
      </w:r>
      <w:r>
        <w:rPr>
          <w:rFonts w:ascii="Syntax LT Std" w:hAnsi="Syntax LT Std"/>
          <w:spacing w:val="-1"/>
          <w:sz w:val="16"/>
        </w:rPr>
        <w:t> mois,</w:t>
      </w:r>
      <w:r>
        <w:rPr>
          <w:rFonts w:ascii="Syntax LT Std" w:hAnsi="Syntax LT Std"/>
          <w:sz w:val="16"/>
        </w:rPr>
      </w:r>
    </w:p>
    <w:p>
      <w:pPr>
        <w:spacing w:before="26"/>
        <w:ind w:left="820" w:right="0" w:firstLine="0"/>
        <w:jc w:val="left"/>
        <w:rPr>
          <w:rFonts w:ascii="Syntax LT Std" w:hAnsi="Syntax LT Std" w:cs="Syntax LT Std" w:eastAsia="Syntax LT Std"/>
          <w:sz w:val="16"/>
          <w:szCs w:val="16"/>
        </w:rPr>
      </w:pPr>
      <w:r>
        <w:rPr>
          <w:rFonts w:ascii="Syntax LT Std" w:hAnsi="Syntax LT Std"/>
          <w:sz w:val="16"/>
        </w:rPr>
        <w:t>elle</w:t>
      </w:r>
      <w:r>
        <w:rPr>
          <w:rFonts w:ascii="Syntax LT Std" w:hAnsi="Syntax LT Std"/>
          <w:spacing w:val="-8"/>
          <w:sz w:val="16"/>
        </w:rPr>
        <w:t> </w:t>
      </w:r>
      <w:r>
        <w:rPr>
          <w:rFonts w:ascii="Syntax LT Std" w:hAnsi="Syntax LT Std"/>
          <w:spacing w:val="1"/>
          <w:sz w:val="16"/>
        </w:rPr>
        <w:t>se</w:t>
      </w:r>
      <w:r>
        <w:rPr>
          <w:rFonts w:ascii="Syntax LT Std" w:hAnsi="Syntax LT Std"/>
          <w:spacing w:val="-8"/>
          <w:sz w:val="16"/>
        </w:rPr>
        <w:t> </w:t>
      </w:r>
      <w:r>
        <w:rPr>
          <w:rFonts w:ascii="Syntax LT Std" w:hAnsi="Syntax LT Std"/>
          <w:spacing w:val="-1"/>
          <w:sz w:val="16"/>
        </w:rPr>
        <w:t>reconduit</w:t>
      </w:r>
      <w:r>
        <w:rPr>
          <w:rFonts w:ascii="Syntax LT Std" w:hAnsi="Syntax LT Std"/>
          <w:spacing w:val="-3"/>
          <w:sz w:val="16"/>
        </w:rPr>
        <w:t> </w:t>
      </w:r>
      <w:r>
        <w:rPr>
          <w:rFonts w:ascii="Syntax LT Std" w:hAnsi="Syntax LT Std"/>
          <w:sz w:val="16"/>
        </w:rPr>
        <w:t>automatiquement</w:t>
      </w:r>
      <w:r>
        <w:rPr>
          <w:rFonts w:ascii="Syntax LT Std" w:hAnsi="Syntax LT Std"/>
          <w:spacing w:val="-10"/>
          <w:sz w:val="16"/>
        </w:rPr>
        <w:t> </w:t>
      </w:r>
      <w:r>
        <w:rPr>
          <w:rFonts w:ascii="Syntax LT Std" w:hAnsi="Syntax LT Std"/>
          <w:spacing w:val="2"/>
          <w:sz w:val="16"/>
        </w:rPr>
        <w:t>pour</w:t>
      </w:r>
      <w:r>
        <w:rPr>
          <w:rFonts w:ascii="Syntax LT Std" w:hAnsi="Syntax LT Std"/>
          <w:spacing w:val="-9"/>
          <w:sz w:val="16"/>
        </w:rPr>
        <w:t> </w:t>
      </w:r>
      <w:r>
        <w:rPr>
          <w:rFonts w:ascii="Syntax LT Std" w:hAnsi="Syntax LT Std"/>
          <w:sz w:val="16"/>
        </w:rPr>
        <w:t>6</w:t>
      </w:r>
      <w:r>
        <w:rPr>
          <w:rFonts w:ascii="Syntax LT Std" w:hAnsi="Syntax LT Std"/>
          <w:spacing w:val="-3"/>
          <w:sz w:val="16"/>
        </w:rPr>
        <w:t> </w:t>
      </w:r>
      <w:r>
        <w:rPr>
          <w:rFonts w:ascii="Syntax LT Std" w:hAnsi="Syntax LT Std"/>
          <w:spacing w:val="-2"/>
          <w:sz w:val="16"/>
        </w:rPr>
        <w:t>mois</w:t>
      </w:r>
      <w:r>
        <w:rPr>
          <w:rFonts w:ascii="Syntax LT Std" w:hAnsi="Syntax LT Std"/>
          <w:spacing w:val="-5"/>
          <w:sz w:val="16"/>
        </w:rPr>
        <w:t> </w:t>
      </w:r>
      <w:r>
        <w:rPr>
          <w:rFonts w:ascii="Syntax LT Std" w:hAnsi="Syntax LT Std"/>
          <w:sz w:val="16"/>
        </w:rPr>
        <w:t>supplémentaires.</w:t>
      </w:r>
      <w:r>
        <w:rPr>
          <w:rFonts w:ascii="Syntax LT Std" w:hAnsi="Syntax LT Std"/>
          <w:sz w:val="16"/>
        </w:rPr>
      </w:r>
    </w:p>
    <w:p>
      <w:pPr>
        <w:numPr>
          <w:ilvl w:val="1"/>
          <w:numId w:val="1"/>
        </w:numPr>
        <w:tabs>
          <w:tab w:pos="821" w:val="left" w:leader="none"/>
        </w:tabs>
        <w:spacing w:before="33"/>
        <w:ind w:left="820" w:right="0" w:hanging="338"/>
        <w:jc w:val="left"/>
        <w:rPr>
          <w:rFonts w:ascii="Syntax LT Std" w:hAnsi="Syntax LT Std" w:cs="Syntax LT Std" w:eastAsia="Syntax LT Std"/>
          <w:sz w:val="16"/>
          <w:szCs w:val="16"/>
        </w:rPr>
      </w:pPr>
      <w:r>
        <w:rPr>
          <w:rFonts w:ascii="Syntax LT Std"/>
          <w:sz w:val="16"/>
        </w:rPr>
        <w:t>En</w:t>
      </w:r>
      <w:r>
        <w:rPr>
          <w:rFonts w:ascii="Syntax LT Std"/>
          <w:spacing w:val="-10"/>
          <w:sz w:val="16"/>
        </w:rPr>
        <w:t> </w:t>
      </w:r>
      <w:r>
        <w:rPr>
          <w:rFonts w:ascii="Syntax LT Std"/>
          <w:sz w:val="16"/>
        </w:rPr>
        <w:t>cas</w:t>
      </w:r>
      <w:r>
        <w:rPr>
          <w:rFonts w:ascii="Syntax LT Std"/>
          <w:spacing w:val="-6"/>
          <w:sz w:val="16"/>
        </w:rPr>
        <w:t> </w:t>
      </w:r>
      <w:r>
        <w:rPr>
          <w:rFonts w:ascii="Syntax LT Std"/>
          <w:spacing w:val="-1"/>
          <w:sz w:val="16"/>
        </w:rPr>
        <w:t>de</w:t>
      </w:r>
      <w:r>
        <w:rPr>
          <w:rFonts w:ascii="Syntax LT Std"/>
          <w:spacing w:val="-8"/>
          <w:sz w:val="16"/>
        </w:rPr>
        <w:t> </w:t>
      </w:r>
      <w:r>
        <w:rPr>
          <w:rFonts w:ascii="Syntax LT Std"/>
          <w:spacing w:val="1"/>
          <w:sz w:val="16"/>
        </w:rPr>
        <w:t>besoin</w:t>
      </w:r>
      <w:r>
        <w:rPr>
          <w:rFonts w:ascii="Syntax LT Std"/>
          <w:spacing w:val="-10"/>
          <w:sz w:val="16"/>
        </w:rPr>
        <w:t> </w:t>
      </w:r>
      <w:r>
        <w:rPr>
          <w:rFonts w:ascii="Syntax LT Std"/>
          <w:spacing w:val="1"/>
          <w:sz w:val="16"/>
        </w:rPr>
        <w:t>accru</w:t>
      </w:r>
      <w:r>
        <w:rPr>
          <w:rFonts w:ascii="Syntax LT Std"/>
          <w:spacing w:val="-9"/>
          <w:sz w:val="16"/>
        </w:rPr>
        <w:t> </w:t>
      </w:r>
      <w:r>
        <w:rPr>
          <w:rFonts w:ascii="Syntax LT Std"/>
          <w:sz w:val="16"/>
        </w:rPr>
        <w:t>en</w:t>
      </w:r>
      <w:r>
        <w:rPr>
          <w:rFonts w:ascii="Syntax LT Std"/>
          <w:spacing w:val="-10"/>
          <w:sz w:val="16"/>
        </w:rPr>
        <w:t> </w:t>
      </w:r>
      <w:r>
        <w:rPr>
          <w:rFonts w:ascii="Syntax LT Std"/>
          <w:spacing w:val="1"/>
          <w:sz w:val="16"/>
        </w:rPr>
        <w:t>soins,</w:t>
      </w:r>
      <w:r>
        <w:rPr>
          <w:rFonts w:ascii="Syntax LT Std"/>
          <w:spacing w:val="-9"/>
          <w:sz w:val="16"/>
        </w:rPr>
        <w:t> </w:t>
      </w:r>
      <w:r>
        <w:rPr>
          <w:rFonts w:ascii="Syntax LT Std"/>
          <w:spacing w:val="-1"/>
          <w:sz w:val="16"/>
        </w:rPr>
        <w:t>remplir</w:t>
      </w:r>
      <w:r>
        <w:rPr>
          <w:rFonts w:ascii="Syntax LT Std"/>
          <w:spacing w:val="-4"/>
          <w:sz w:val="16"/>
        </w:rPr>
        <w:t> </w:t>
      </w:r>
      <w:r>
        <w:rPr>
          <w:rFonts w:ascii="Syntax LT Std"/>
          <w:sz w:val="16"/>
        </w:rPr>
        <w:t>le</w:t>
      </w:r>
      <w:r>
        <w:rPr>
          <w:rFonts w:ascii="Syntax LT Std"/>
          <w:spacing w:val="-9"/>
          <w:sz w:val="16"/>
        </w:rPr>
        <w:t> </w:t>
      </w:r>
      <w:r>
        <w:rPr>
          <w:rFonts w:ascii="Syntax LT Std"/>
          <w:spacing w:val="-1"/>
          <w:sz w:val="16"/>
        </w:rPr>
        <w:t>formulaire</w:t>
      </w:r>
      <w:r>
        <w:rPr>
          <w:rFonts w:ascii="Syntax LT Std"/>
          <w:spacing w:val="-2"/>
          <w:sz w:val="16"/>
        </w:rPr>
        <w:t> </w:t>
      </w:r>
      <w:r>
        <w:rPr>
          <w:rFonts w:ascii="Syntax LT Std"/>
          <w:spacing w:val="-1"/>
          <w:sz w:val="16"/>
        </w:rPr>
        <w:t>6.</w:t>
      </w:r>
      <w:r>
        <w:rPr>
          <w:rFonts w:ascii="Syntax LT Std"/>
          <w:sz w:val="16"/>
        </w:rPr>
      </w:r>
    </w:p>
    <w:p>
      <w:pPr>
        <w:spacing w:before="99"/>
        <w:ind w:left="532" w:right="0" w:firstLine="0"/>
        <w:jc w:val="left"/>
        <w:rPr>
          <w:rFonts w:ascii="Syntax LT Std" w:hAnsi="Syntax LT Std" w:cs="Syntax LT Std" w:eastAsia="Syntax LT Std"/>
          <w:sz w:val="18"/>
          <w:szCs w:val="18"/>
        </w:rPr>
      </w:pPr>
      <w:r>
        <w:rPr/>
        <w:br w:type="column"/>
      </w:r>
      <w:r>
        <w:rPr>
          <w:rFonts w:ascii="Syntax LT Std" w:hAnsi="Syntax LT Std"/>
          <w:b/>
          <w:sz w:val="18"/>
        </w:rPr>
        <w:t>1</w:t>
      </w:r>
      <w:r>
        <w:rPr>
          <w:rFonts w:ascii="Syntax LT Std" w:hAnsi="Syntax LT Std"/>
          <w:b/>
          <w:position w:val="6"/>
          <w:sz w:val="11"/>
        </w:rPr>
        <w:t>ère</w:t>
      </w:r>
      <w:r>
        <w:rPr>
          <w:rFonts w:ascii="Syntax LT Std" w:hAnsi="Syntax LT Std"/>
          <w:b/>
          <w:spacing w:val="21"/>
          <w:position w:val="6"/>
          <w:sz w:val="11"/>
        </w:rPr>
        <w:t> </w:t>
      </w:r>
      <w:r>
        <w:rPr>
          <w:rFonts w:ascii="Syntax LT Std" w:hAnsi="Syntax LT Std"/>
          <w:b/>
          <w:spacing w:val="-2"/>
          <w:sz w:val="18"/>
        </w:rPr>
        <w:t>année</w:t>
      </w:r>
      <w:r>
        <w:rPr>
          <w:rFonts w:ascii="Syntax LT Std" w:hAnsi="Syntax LT Std"/>
          <w:b/>
          <w:spacing w:val="1"/>
          <w:sz w:val="18"/>
        </w:rPr>
        <w:t> </w:t>
      </w:r>
      <w:r>
        <w:rPr>
          <w:rFonts w:ascii="Syntax LT Std" w:hAnsi="Syntax LT Std"/>
          <w:b/>
          <w:sz w:val="18"/>
        </w:rPr>
        <w:t>:</w:t>
      </w:r>
      <w:r>
        <w:rPr>
          <w:rFonts w:ascii="Syntax LT Std" w:hAnsi="Syntax LT Std"/>
          <w:sz w:val="18"/>
        </w:rPr>
      </w:r>
    </w:p>
    <w:p>
      <w:pPr>
        <w:pStyle w:val="BodyText"/>
        <w:spacing w:line="240" w:lineRule="auto" w:before="54"/>
        <w:ind w:left="482" w:right="0"/>
        <w:jc w:val="left"/>
        <w:rPr>
          <w:rFonts w:ascii="Syntax LT Std" w:hAnsi="Syntax LT Std" w:cs="Syntax LT Std" w:eastAsia="Syntax LT Std"/>
        </w:rPr>
      </w:pPr>
      <w:r>
        <w:rPr>
          <w:rFonts w:ascii="Syntax LT Std"/>
        </w:rPr>
        <w:t>300</w:t>
      </w:r>
      <w:r>
        <w:rPr>
          <w:rFonts w:ascii="Syntax LT Std"/>
          <w:spacing w:val="1"/>
        </w:rPr>
        <w:t> </w:t>
      </w:r>
      <w:r>
        <w:rPr>
          <w:rFonts w:ascii="Syntax LT Std"/>
          <w:spacing w:val="-1"/>
        </w:rPr>
        <w:t>minutes</w:t>
      </w:r>
    </w:p>
    <w:p>
      <w:pPr>
        <w:pStyle w:val="Heading2"/>
        <w:spacing w:line="240" w:lineRule="auto"/>
        <w:ind w:left="471" w:right="915"/>
        <w:jc w:val="center"/>
        <w:rPr>
          <w:rFonts w:ascii="Syntax LT Std" w:hAnsi="Syntax LT Std" w:cs="Syntax LT Std" w:eastAsia="Syntax LT Std"/>
          <w:b w:val="0"/>
          <w:bCs w:val="0"/>
        </w:rPr>
      </w:pPr>
      <w:r>
        <w:rPr>
          <w:b w:val="0"/>
        </w:rPr>
        <w:br w:type="column"/>
      </w:r>
      <w:r>
        <w:rPr>
          <w:rFonts w:ascii="Syntax LT Std" w:hAnsi="Syntax LT Std"/>
        </w:rPr>
        <w:t>Années</w:t>
      </w:r>
      <w:r>
        <w:rPr>
          <w:rFonts w:ascii="Syntax LT Std" w:hAnsi="Syntax LT Std"/>
          <w:spacing w:val="-1"/>
        </w:rPr>
        <w:t> suivantes </w:t>
      </w:r>
      <w:r>
        <w:rPr>
          <w:rFonts w:ascii="Syntax LT Std" w:hAnsi="Syntax LT Std"/>
        </w:rPr>
        <w:t>:</w:t>
      </w:r>
      <w:r>
        <w:rPr>
          <w:rFonts w:ascii="Syntax LT Std" w:hAnsi="Syntax LT Std"/>
          <w:b w:val="0"/>
        </w:rPr>
      </w:r>
    </w:p>
    <w:p>
      <w:pPr>
        <w:pStyle w:val="BodyText"/>
        <w:spacing w:line="240" w:lineRule="auto" w:before="54"/>
        <w:ind w:left="462" w:right="915"/>
        <w:jc w:val="center"/>
        <w:rPr>
          <w:rFonts w:ascii="Syntax LT Std" w:hAnsi="Syntax LT Std" w:cs="Syntax LT Std" w:eastAsia="Syntax LT Std"/>
        </w:rPr>
      </w:pPr>
      <w:r>
        <w:rPr>
          <w:rFonts w:ascii="Syntax LT Std"/>
        </w:rPr>
        <w:t>150</w:t>
      </w:r>
      <w:r>
        <w:rPr>
          <w:rFonts w:ascii="Syntax LT Std"/>
          <w:spacing w:val="1"/>
        </w:rPr>
        <w:t> </w:t>
      </w:r>
      <w:r>
        <w:rPr>
          <w:rFonts w:ascii="Syntax LT Std"/>
          <w:spacing w:val="-1"/>
        </w:rPr>
        <w:t>minutes</w:t>
      </w:r>
    </w:p>
    <w:p>
      <w:pPr>
        <w:spacing w:after="0" w:line="240" w:lineRule="auto"/>
        <w:jc w:val="center"/>
        <w:rPr>
          <w:rFonts w:ascii="Syntax LT Std" w:hAnsi="Syntax LT Std" w:cs="Syntax LT Std" w:eastAsia="Syntax LT Std"/>
        </w:rPr>
        <w:sectPr>
          <w:type w:val="continuous"/>
          <w:pgSz w:w="11910" w:h="16850"/>
          <w:pgMar w:top="500" w:bottom="280" w:left="540" w:right="540"/>
          <w:cols w:num="3" w:equalWidth="0">
            <w:col w:w="5264" w:space="661"/>
            <w:col w:w="1446" w:space="570"/>
            <w:col w:w="2889"/>
          </w:cols>
        </w:sectPr>
      </w:pPr>
    </w:p>
    <w:p>
      <w:pPr>
        <w:pStyle w:val="Heading1"/>
        <w:tabs>
          <w:tab w:pos="10713" w:val="left" w:leader="none"/>
        </w:tabs>
        <w:spacing w:line="240" w:lineRule="auto"/>
        <w:ind w:left="107" w:right="0"/>
        <w:jc w:val="left"/>
        <w:rPr>
          <w:rFonts w:ascii="Syntax LT Std" w:hAnsi="Syntax LT Std" w:cs="Syntax LT Std" w:eastAsia="Syntax LT Std"/>
          <w:b w:val="0"/>
          <w:bCs w:val="0"/>
        </w:rPr>
      </w:pPr>
      <w:r>
        <w:rPr/>
        <w:pict>
          <v:group style="position:absolute;margin-left:410.040009pt;margin-top:219.779984pt;width:133.950pt;height:.1pt;mso-position-horizontal-relative:page;mso-position-vertical-relative:page;z-index:1336" coordorigin="8201,4396" coordsize="2679,2">
            <v:shape style="position:absolute;left:8201;top:4396;width:2679;height:2" coordorigin="8201,4396" coordsize="2679,0" path="m8201,4396l10879,4396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32.400002pt;margin-top:238.139984pt;width:530.3pt;height:.1pt;mso-position-horizontal-relative:page;mso-position-vertical-relative:page;z-index:-8728" coordorigin="648,4763" coordsize="10606,2">
            <v:shape style="position:absolute;left:648;top:4763;width:10606;height:2" coordorigin="648,4763" coordsize="10606,0" path="m648,4763l11254,4763e" filled="false" stroked="true" strokeweight=".46pt" strokecolor="#00ac5b">
              <v:path arrowok="t"/>
            </v:shape>
            <w10:wrap type="none"/>
          </v:group>
        </w:pict>
      </w:r>
      <w:r>
        <w:rPr>
          <w:rFonts w:ascii="Syntax LT Std" w:hAnsi="Syntax LT Std"/>
          <w:color w:val="00AC5B"/>
        </w:rPr>
      </w:r>
      <w:r>
        <w:rPr>
          <w:rFonts w:ascii="Syntax LT Std" w:hAnsi="Syntax LT Std"/>
          <w:color w:val="00AC5B"/>
          <w:spacing w:val="-28"/>
          <w:u w:val="single" w:color="00AC5B"/>
        </w:rPr>
        <w:t> </w:t>
      </w:r>
      <w:r>
        <w:rPr>
          <w:rFonts w:ascii="Syntax LT Std" w:hAnsi="Syntax LT Std"/>
          <w:color w:val="00AC5B"/>
          <w:u w:val="single" w:color="00AC5B"/>
        </w:rPr>
        <w:t>E)  </w:t>
      </w:r>
      <w:r>
        <w:rPr>
          <w:rFonts w:ascii="Syntax LT Std" w:hAnsi="Syntax LT Std"/>
          <w:color w:val="00AC5B"/>
          <w:spacing w:val="3"/>
          <w:u w:val="single" w:color="00AC5B"/>
        </w:rPr>
        <w:t> </w:t>
      </w:r>
      <w:r>
        <w:rPr>
          <w:rFonts w:ascii="Syntax LT Std" w:hAnsi="Syntax LT Std"/>
          <w:color w:val="00AC5B"/>
          <w:spacing w:val="-1"/>
          <w:u w:val="single" w:color="00AC5B"/>
        </w:rPr>
        <w:t>Médecins</w:t>
      </w:r>
      <w:r>
        <w:rPr>
          <w:rFonts w:ascii="Syntax LT Std" w:hAnsi="Syntax LT Std"/>
          <w:color w:val="00AC5B"/>
          <w:u w:val="single" w:color="00AC5B"/>
        </w:rPr>
        <w:t> </w:t>
        <w:tab/>
      </w:r>
      <w:r>
        <w:rPr>
          <w:rFonts w:ascii="Syntax LT Std" w:hAnsi="Syntax LT Std"/>
          <w:color w:val="00AC5B"/>
        </w:rPr>
      </w:r>
      <w:r>
        <w:rPr>
          <w:rFonts w:ascii="Syntax LT Std" w:hAnsi="Syntax LT Std"/>
          <w:b w:val="0"/>
        </w:rPr>
      </w:r>
    </w:p>
    <w:p>
      <w:pPr>
        <w:pStyle w:val="Heading2"/>
        <w:spacing w:line="240" w:lineRule="auto" w:before="160"/>
        <w:ind w:right="0"/>
        <w:jc w:val="left"/>
        <w:rPr>
          <w:rFonts w:ascii="Syntax LT Std" w:hAnsi="Syntax LT Std" w:cs="Syntax LT Std" w:eastAsia="Syntax LT Std"/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2.140015pt;margin-top:4.482001pt;width:161.65pt;height:106.95pt;mso-position-horizontal-relative:page;mso-position-vertical-relative:paragraph;z-index:1696" type="#_x0000_t202" filled="false" stroked="true" strokeweight=".46pt" strokecolor="#000000">
            <v:textbox inset="0,0,0,0">
              <w:txbxContent>
                <w:p>
                  <w:pPr>
                    <w:spacing w:before="58"/>
                    <w:ind w:left="459" w:right="0" w:firstLine="0"/>
                    <w:jc w:val="left"/>
                    <w:rPr>
                      <w:rFonts w:ascii="Syntax LT Std" w:hAnsi="Syntax LT Std" w:cs="Syntax LT Std" w:eastAsia="Syntax LT Std"/>
                      <w:sz w:val="16"/>
                      <w:szCs w:val="16"/>
                    </w:rPr>
                  </w:pPr>
                  <w:r>
                    <w:rPr>
                      <w:rFonts w:ascii="Syntax LT Std" w:hAnsi="Syntax LT Std" w:cs="Syntax LT Std" w:eastAsia="Syntax LT Std"/>
                      <w:spacing w:val="-1"/>
                      <w:sz w:val="16"/>
                      <w:szCs w:val="16"/>
                    </w:rPr>
                    <w:t>Signature</w:t>
                  </w:r>
                  <w:r>
                    <w:rPr>
                      <w:rFonts w:ascii="Syntax LT Std" w:hAnsi="Syntax LT Std" w:cs="Syntax LT Std" w:eastAsia="Syntax LT Std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Syntax LT Std" w:hAnsi="Syntax LT Std" w:cs="Syntax LT Std" w:eastAsia="Syntax LT Std"/>
                      <w:sz w:val="16"/>
                      <w:szCs w:val="16"/>
                    </w:rPr>
                    <w:t>+</w:t>
                  </w:r>
                  <w:r>
                    <w:rPr>
                      <w:rFonts w:ascii="Syntax LT Std" w:hAnsi="Syntax LT Std" w:cs="Syntax LT Std" w:eastAsia="Syntax LT Std"/>
                      <w:spacing w:val="-11"/>
                      <w:sz w:val="16"/>
                      <w:szCs w:val="16"/>
                    </w:rPr>
                    <w:t> </w:t>
                  </w:r>
                  <w:r>
                    <w:rPr>
                      <w:rFonts w:ascii="Syntax LT Std" w:hAnsi="Syntax LT Std" w:cs="Syntax LT Std" w:eastAsia="Syntax LT Std"/>
                      <w:spacing w:val="-1"/>
                      <w:sz w:val="16"/>
                      <w:szCs w:val="16"/>
                    </w:rPr>
                    <w:t>Timbre</w:t>
                  </w:r>
                  <w:r>
                    <w:rPr>
                      <w:rFonts w:ascii="Syntax LT Std" w:hAnsi="Syntax LT Std" w:cs="Syntax LT Std" w:eastAsia="Syntax LT Std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Syntax LT Std" w:hAnsi="Syntax LT Std" w:cs="Syntax LT Std" w:eastAsia="Syntax LT Std"/>
                      <w:spacing w:val="-1"/>
                      <w:sz w:val="16"/>
                      <w:szCs w:val="16"/>
                    </w:rPr>
                    <w:t>(incl.</w:t>
                  </w:r>
                  <w:r>
                    <w:rPr>
                      <w:rFonts w:ascii="Syntax LT Std" w:hAnsi="Syntax LT Std" w:cs="Syntax LT Std" w:eastAsia="Syntax LT Std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Syntax LT Std" w:hAnsi="Syntax LT Std" w:cs="Syntax LT Std" w:eastAsia="Syntax LT Std"/>
                      <w:sz w:val="16"/>
                      <w:szCs w:val="16"/>
                    </w:rPr>
                    <w:t>N°</w:t>
                  </w:r>
                  <w:r>
                    <w:rPr>
                      <w:rFonts w:ascii="Syntax LT Std" w:hAnsi="Syntax LT Std" w:cs="Syntax LT Std" w:eastAsia="Syntax LT Std"/>
                      <w:spacing w:val="-8"/>
                      <w:sz w:val="16"/>
                      <w:szCs w:val="16"/>
                    </w:rPr>
                    <w:t> </w:t>
                  </w:r>
                  <w:r>
                    <w:rPr>
                      <w:rFonts w:ascii="Syntax LT Std" w:hAnsi="Syntax LT Std" w:cs="Syntax LT Std" w:eastAsia="Syntax LT Std"/>
                      <w:sz w:val="16"/>
                      <w:szCs w:val="16"/>
                    </w:rPr>
                    <w:t>RCC)</w:t>
                  </w:r>
                  <w:r>
                    <w:rPr>
                      <w:rFonts w:ascii="Syntax LT Std" w:hAnsi="Syntax LT Std" w:cs="Syntax LT Std" w:eastAsia="Syntax LT Std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Syntax LT Std" w:hAnsi="Syntax LT Std"/>
        </w:rPr>
        <w:t>Médecin</w:t>
      </w:r>
      <w:r>
        <w:rPr>
          <w:rFonts w:ascii="Syntax LT Std" w:hAnsi="Syntax LT Std"/>
          <w:spacing w:val="1"/>
        </w:rPr>
        <w:t> </w:t>
      </w:r>
      <w:r>
        <w:rPr>
          <w:rFonts w:ascii="Syntax LT Std" w:hAnsi="Syntax LT Std"/>
        </w:rPr>
        <w:t>prescripteur</w:t>
      </w:r>
      <w:r>
        <w:rPr>
          <w:rFonts w:ascii="Syntax LT Std" w:hAnsi="Syntax LT Std"/>
          <w:b w:val="0"/>
        </w:rPr>
      </w:r>
    </w:p>
    <w:p>
      <w:pPr>
        <w:spacing w:line="240" w:lineRule="auto" w:before="9"/>
        <w:rPr>
          <w:rFonts w:ascii="Syntax LT Std" w:hAnsi="Syntax LT Std" w:cs="Syntax LT Std" w:eastAsia="Syntax LT Std"/>
          <w:b/>
          <w:bCs/>
          <w:sz w:val="4"/>
          <w:szCs w:val="4"/>
        </w:rPr>
      </w:pPr>
    </w:p>
    <w:p>
      <w:pPr>
        <w:spacing w:line="20" w:lineRule="atLeast"/>
        <w:ind w:left="3026" w:right="0" w:firstLine="0"/>
        <w:rPr>
          <w:rFonts w:ascii="Syntax LT Std" w:hAnsi="Syntax LT Std" w:cs="Syntax LT Std" w:eastAsia="Syntax LT Std"/>
          <w:sz w:val="2"/>
          <w:szCs w:val="2"/>
        </w:rPr>
      </w:pPr>
      <w:r>
        <w:rPr>
          <w:rFonts w:ascii="Syntax LT Std" w:hAnsi="Syntax LT Std" w:cs="Syntax LT Std" w:eastAsia="Syntax LT Std"/>
          <w:sz w:val="2"/>
          <w:szCs w:val="2"/>
        </w:rPr>
        <w:pict>
          <v:group style="width:198.85pt;height:.5pt;mso-position-horizontal-relative:char;mso-position-vertical-relative:line" coordorigin="0,0" coordsize="3977,10">
            <v:group style="position:absolute;left:5;top:5;width:3968;height:2" coordorigin="5,5" coordsize="3968,2">
              <v:shape style="position:absolute;left:5;top:5;width:3968;height:2" coordorigin="5,5" coordsize="3968,0" path="m5,5l3972,5e" filled="false" stroked="true" strokeweight=".46pt" strokecolor="#000000">
                <v:path arrowok="t"/>
              </v:shape>
            </v:group>
          </v:group>
        </w:pict>
      </w:r>
      <w:r>
        <w:rPr>
          <w:rFonts w:ascii="Syntax LT Std" w:hAnsi="Syntax LT Std" w:cs="Syntax LT Std" w:eastAsia="Syntax LT Std"/>
          <w:sz w:val="2"/>
          <w:szCs w:val="2"/>
        </w:rPr>
      </w:r>
    </w:p>
    <w:p>
      <w:pPr>
        <w:spacing w:line="240" w:lineRule="auto" w:before="6"/>
        <w:rPr>
          <w:rFonts w:ascii="Syntax LT Std" w:hAnsi="Syntax LT Std" w:cs="Syntax LT Std" w:eastAsia="Syntax LT Std"/>
          <w:b/>
          <w:bCs/>
          <w:sz w:val="28"/>
          <w:szCs w:val="28"/>
        </w:rPr>
      </w:pPr>
    </w:p>
    <w:p>
      <w:pPr>
        <w:spacing w:line="20" w:lineRule="atLeast"/>
        <w:ind w:left="3026" w:right="0" w:firstLine="0"/>
        <w:rPr>
          <w:rFonts w:ascii="Syntax LT Std" w:hAnsi="Syntax LT Std" w:cs="Syntax LT Std" w:eastAsia="Syntax LT Std"/>
          <w:sz w:val="2"/>
          <w:szCs w:val="2"/>
        </w:rPr>
      </w:pPr>
      <w:r>
        <w:rPr>
          <w:rFonts w:ascii="Syntax LT Std" w:hAnsi="Syntax LT Std" w:cs="Syntax LT Std" w:eastAsia="Syntax LT Std"/>
          <w:sz w:val="2"/>
          <w:szCs w:val="2"/>
        </w:rPr>
        <w:pict>
          <v:group style="width:198.85pt;height:.5pt;mso-position-horizontal-relative:char;mso-position-vertical-relative:line" coordorigin="0,0" coordsize="3977,10">
            <v:group style="position:absolute;left:5;top:5;width:3968;height:2" coordorigin="5,5" coordsize="3968,2">
              <v:shape style="position:absolute;left:5;top:5;width:3968;height:2" coordorigin="5,5" coordsize="3968,0" path="m5,5l3972,5e" filled="false" stroked="true" strokeweight=".46pt" strokecolor="#000000">
                <v:path arrowok="t"/>
              </v:shape>
            </v:group>
          </v:group>
        </w:pict>
      </w:r>
      <w:r>
        <w:rPr>
          <w:rFonts w:ascii="Syntax LT Std" w:hAnsi="Syntax LT Std" w:cs="Syntax LT Std" w:eastAsia="Syntax LT Std"/>
          <w:sz w:val="2"/>
          <w:szCs w:val="2"/>
        </w:rPr>
      </w:r>
    </w:p>
    <w:p>
      <w:pPr>
        <w:spacing w:line="399" w:lineRule="auto" w:before="89"/>
        <w:ind w:left="482" w:right="8385" w:firstLine="0"/>
        <w:jc w:val="left"/>
        <w:rPr>
          <w:rFonts w:ascii="Syntax LT Std" w:hAnsi="Syntax LT Std" w:cs="Syntax LT Std" w:eastAsia="Syntax LT Std"/>
          <w:sz w:val="16"/>
          <w:szCs w:val="16"/>
        </w:rPr>
      </w:pPr>
      <w:r>
        <w:rPr/>
        <w:pict>
          <v:group style="position:absolute;margin-left:178.559998pt;margin-top:16.966002pt;width:198.4pt;height:.1pt;mso-position-horizontal-relative:page;mso-position-vertical-relative:paragraph;z-index:1624" coordorigin="3571,339" coordsize="3968,2">
            <v:shape style="position:absolute;left:3571;top:339;width:3968;height:2" coordorigin="3571,339" coordsize="3968,0" path="m3571,339l7538,339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178.559998pt;margin-top:33.526001pt;width:198.4pt;height:.1pt;mso-position-horizontal-relative:page;mso-position-vertical-relative:paragraph;z-index:1648" coordorigin="3571,671" coordsize="3968,2">
            <v:shape style="position:absolute;left:3571;top:671;width:3968;height:2" coordorigin="3571,671" coordsize="3968,0" path="m3571,671l7538,671e" filled="false" stroked="true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178.559998pt;margin-top:49.726002pt;width:198.4pt;height:.1pt;mso-position-horizontal-relative:page;mso-position-vertical-relative:paragraph;z-index:1672" coordorigin="3571,995" coordsize="3968,2">
            <v:shape style="position:absolute;left:3571;top:995;width:3968;height:2" coordorigin="3571,995" coordsize="3968,0" path="m3571,995l7538,995e" filled="false" stroked="true" strokeweight=".46pt" strokecolor="#000000">
              <v:path arrowok="t"/>
            </v:shape>
            <w10:wrap type="none"/>
          </v:group>
        </w:pict>
      </w:r>
      <w:r>
        <w:rPr>
          <w:rFonts w:ascii="Syntax LT Std" w:hAnsi="Syntax LT Std"/>
          <w:sz w:val="16"/>
        </w:rPr>
        <w:t>Date</w:t>
      </w:r>
      <w:r>
        <w:rPr>
          <w:rFonts w:ascii="Syntax LT Std" w:hAnsi="Syntax LT Std"/>
          <w:spacing w:val="-11"/>
          <w:sz w:val="16"/>
        </w:rPr>
        <w:t> </w:t>
      </w:r>
      <w:r>
        <w:rPr>
          <w:rFonts w:ascii="Syntax LT Std" w:hAnsi="Syntax LT Std"/>
          <w:sz w:val="16"/>
        </w:rPr>
        <w:t>de</w:t>
      </w:r>
      <w:r>
        <w:rPr>
          <w:rFonts w:ascii="Syntax LT Std" w:hAnsi="Syntax LT Std"/>
          <w:spacing w:val="-4"/>
          <w:sz w:val="16"/>
        </w:rPr>
        <w:t> </w:t>
      </w:r>
      <w:r>
        <w:rPr>
          <w:rFonts w:ascii="Syntax LT Std" w:hAnsi="Syntax LT Std"/>
          <w:sz w:val="16"/>
        </w:rPr>
        <w:t>début</w:t>
      </w:r>
      <w:r>
        <w:rPr>
          <w:rFonts w:ascii="Syntax LT Std" w:hAnsi="Syntax LT Std"/>
          <w:spacing w:val="-6"/>
          <w:sz w:val="16"/>
        </w:rPr>
        <w:t> </w:t>
      </w:r>
      <w:r>
        <w:rPr>
          <w:rFonts w:ascii="Syntax LT Std" w:hAnsi="Syntax LT Std"/>
          <w:sz w:val="16"/>
        </w:rPr>
        <w:t>du</w:t>
      </w:r>
      <w:r>
        <w:rPr>
          <w:rFonts w:ascii="Syntax LT Std" w:hAnsi="Syntax LT Std"/>
          <w:spacing w:val="-5"/>
          <w:sz w:val="16"/>
        </w:rPr>
        <w:t> </w:t>
      </w:r>
      <w:r>
        <w:rPr>
          <w:rFonts w:ascii="Syntax LT Std" w:hAnsi="Syntax LT Std"/>
          <w:sz w:val="16"/>
        </w:rPr>
        <w:t>traitement</w:t>
      </w:r>
      <w:r>
        <w:rPr>
          <w:rFonts w:ascii="Syntax LT Std" w:hAnsi="Syntax LT Std"/>
          <w:w w:val="98"/>
          <w:sz w:val="16"/>
        </w:rPr>
        <w:t> </w:t>
      </w:r>
      <w:r>
        <w:rPr>
          <w:rFonts w:ascii="Syntax LT Std" w:hAnsi="Syntax LT Std"/>
          <w:spacing w:val="-4"/>
          <w:sz w:val="16"/>
        </w:rPr>
        <w:t>Date</w:t>
      </w:r>
      <w:r>
        <w:rPr>
          <w:rFonts w:ascii="Syntax LT Std" w:hAnsi="Syntax LT Std"/>
          <w:spacing w:val="-6"/>
          <w:sz w:val="16"/>
        </w:rPr>
        <w:t> </w:t>
      </w:r>
      <w:r>
        <w:rPr>
          <w:rFonts w:ascii="Syntax LT Std" w:hAnsi="Syntax LT Std"/>
          <w:spacing w:val="-3"/>
          <w:sz w:val="16"/>
        </w:rPr>
        <w:t>de</w:t>
      </w:r>
      <w:r>
        <w:rPr>
          <w:rFonts w:ascii="Syntax LT Std" w:hAnsi="Syntax LT Std"/>
          <w:spacing w:val="1"/>
          <w:sz w:val="16"/>
        </w:rPr>
        <w:t> </w:t>
      </w:r>
      <w:r>
        <w:rPr>
          <w:rFonts w:ascii="Syntax LT Std" w:hAnsi="Syntax LT Std"/>
          <w:spacing w:val="-4"/>
          <w:sz w:val="16"/>
        </w:rPr>
        <w:t>prescription</w:t>
      </w:r>
      <w:r>
        <w:rPr>
          <w:rFonts w:ascii="Syntax LT Std" w:hAnsi="Syntax LT Std"/>
          <w:spacing w:val="-3"/>
          <w:w w:val="98"/>
          <w:sz w:val="16"/>
        </w:rPr>
        <w:t> </w:t>
      </w:r>
      <w:r>
        <w:rPr>
          <w:rFonts w:ascii="Syntax LT Std" w:hAnsi="Syntax LT Std"/>
          <w:spacing w:val="22"/>
          <w:w w:val="98"/>
          <w:sz w:val="16"/>
        </w:rPr>
        <w:t> </w:t>
      </w:r>
      <w:r>
        <w:rPr>
          <w:rFonts w:ascii="Syntax LT Std" w:hAnsi="Syntax LT Std"/>
          <w:spacing w:val="-2"/>
          <w:sz w:val="16"/>
        </w:rPr>
        <w:t>Médecin</w:t>
      </w:r>
      <w:r>
        <w:rPr>
          <w:rFonts w:ascii="Syntax LT Std" w:hAnsi="Syntax LT Std"/>
          <w:spacing w:val="-9"/>
          <w:sz w:val="16"/>
        </w:rPr>
        <w:t> </w:t>
      </w:r>
      <w:r>
        <w:rPr>
          <w:rFonts w:ascii="Syntax LT Std" w:hAnsi="Syntax LT Std"/>
          <w:sz w:val="16"/>
        </w:rPr>
        <w:t>de</w:t>
      </w:r>
      <w:r>
        <w:rPr>
          <w:rFonts w:ascii="Syntax LT Std" w:hAnsi="Syntax LT Std"/>
          <w:spacing w:val="-1"/>
          <w:sz w:val="16"/>
        </w:rPr>
        <w:t> </w:t>
      </w:r>
      <w:r>
        <w:rPr>
          <w:rFonts w:ascii="Syntax LT Std" w:hAnsi="Syntax LT Std"/>
          <w:sz w:val="16"/>
        </w:rPr>
        <w:t>famille</w:t>
      </w:r>
      <w:r>
        <w:rPr>
          <w:rFonts w:ascii="Syntax LT Std" w:hAnsi="Syntax LT Std"/>
          <w:sz w:val="16"/>
        </w:rPr>
      </w:r>
    </w:p>
    <w:p>
      <w:pPr>
        <w:spacing w:line="240" w:lineRule="auto" w:before="0"/>
        <w:rPr>
          <w:rFonts w:ascii="Syntax LT Std" w:hAnsi="Syntax LT Std" w:cs="Syntax LT Std" w:eastAsia="Syntax LT Std"/>
          <w:sz w:val="16"/>
          <w:szCs w:val="16"/>
        </w:rPr>
      </w:pPr>
    </w:p>
    <w:p>
      <w:pPr>
        <w:pStyle w:val="Heading2"/>
        <w:spacing w:line="240" w:lineRule="auto" w:before="121"/>
        <w:ind w:right="0"/>
        <w:jc w:val="left"/>
        <w:rPr>
          <w:rFonts w:ascii="Syntax LT Std" w:hAnsi="Syntax LT Std" w:cs="Syntax LT Std" w:eastAsia="Syntax LT Std"/>
          <w:b w:val="0"/>
          <w:bCs w:val="0"/>
        </w:rPr>
      </w:pPr>
      <w:r>
        <w:rPr>
          <w:rFonts w:ascii="Syntax LT Std" w:hAnsi="Syntax LT Std"/>
        </w:rPr>
        <w:t>Prescription</w:t>
      </w:r>
      <w:r>
        <w:rPr>
          <w:rFonts w:ascii="Syntax LT Std" w:hAnsi="Syntax LT Std"/>
          <w:spacing w:val="1"/>
        </w:rPr>
        <w:t> </w:t>
      </w:r>
      <w:r>
        <w:rPr>
          <w:rFonts w:ascii="Syntax LT Std" w:hAnsi="Syntax LT Std"/>
        </w:rPr>
        <w:t>à</w:t>
      </w:r>
      <w:r>
        <w:rPr>
          <w:rFonts w:ascii="Syntax LT Std" w:hAnsi="Syntax LT Std"/>
          <w:spacing w:val="3"/>
        </w:rPr>
        <w:t> </w:t>
      </w:r>
      <w:r>
        <w:rPr>
          <w:rFonts w:ascii="Syntax LT Std" w:hAnsi="Syntax LT Std"/>
          <w:spacing w:val="2"/>
        </w:rPr>
        <w:t>envoyer</w:t>
      </w:r>
      <w:r>
        <w:rPr>
          <w:rFonts w:ascii="Syntax LT Std" w:hAnsi="Syntax LT Std"/>
          <w:spacing w:val="-2"/>
        </w:rPr>
        <w:t> </w:t>
      </w:r>
      <w:r>
        <w:rPr>
          <w:rFonts w:ascii="Syntax LT Std" w:hAnsi="Syntax LT Std"/>
        </w:rPr>
        <w:t>à</w:t>
      </w:r>
      <w:r>
        <w:rPr>
          <w:rFonts w:ascii="Syntax LT Std" w:hAnsi="Syntax LT Std"/>
          <w:b w:val="0"/>
        </w:rPr>
      </w:r>
    </w:p>
    <w:p>
      <w:pPr>
        <w:spacing w:line="240" w:lineRule="auto" w:before="0"/>
        <w:rPr>
          <w:rFonts w:ascii="Syntax LT Std" w:hAnsi="Syntax LT Std" w:cs="Syntax LT Std" w:eastAsia="Syntax LT Std"/>
          <w:b/>
          <w:bCs/>
          <w:sz w:val="20"/>
          <w:szCs w:val="20"/>
        </w:rPr>
      </w:pPr>
    </w:p>
    <w:p>
      <w:pPr>
        <w:spacing w:line="240" w:lineRule="auto" w:before="5"/>
        <w:rPr>
          <w:rFonts w:ascii="Syntax LT Std" w:hAnsi="Syntax LT Std" w:cs="Syntax LT Std" w:eastAsia="Syntax LT Std"/>
          <w:b/>
          <w:bCs/>
          <w:sz w:val="27"/>
          <w:szCs w:val="27"/>
        </w:rPr>
      </w:pPr>
    </w:p>
    <w:p>
      <w:pPr>
        <w:tabs>
          <w:tab w:pos="3005" w:val="left" w:leader="none"/>
        </w:tabs>
        <w:spacing w:line="20" w:lineRule="atLeast"/>
        <w:ind w:left="456" w:right="0" w:firstLine="0"/>
        <w:rPr>
          <w:rFonts w:ascii="Syntax LT Std" w:hAnsi="Syntax LT Std" w:cs="Syntax LT Std" w:eastAsia="Syntax LT Std"/>
          <w:sz w:val="2"/>
          <w:szCs w:val="2"/>
        </w:rPr>
      </w:pPr>
      <w:r>
        <w:rPr>
          <w:rFonts w:ascii="Syntax LT Std"/>
          <w:sz w:val="2"/>
        </w:rPr>
        <w:pict>
          <v:group style="width:114.6pt;height:.5pt;mso-position-horizontal-relative:char;mso-position-vertical-relative:line" coordorigin="0,0" coordsize="2292,10">
            <v:group style="position:absolute;left:5;top:5;width:2283;height:2" coordorigin="5,5" coordsize="2283,2">
              <v:shape style="position:absolute;left:5;top:5;width:2283;height:2" coordorigin="5,5" coordsize="2283,0" path="m5,5l2287,5e" filled="false" stroked="true" strokeweight=".46pt" strokecolor="#000000">
                <v:path arrowok="t"/>
              </v:shape>
            </v:group>
          </v:group>
        </w:pict>
      </w:r>
      <w:r>
        <w:rPr>
          <w:rFonts w:ascii="Syntax LT Std"/>
          <w:sz w:val="2"/>
        </w:rPr>
      </w:r>
      <w:r>
        <w:rPr>
          <w:rFonts w:ascii="Syntax LT Std"/>
          <w:sz w:val="2"/>
        </w:rPr>
        <w:tab/>
      </w:r>
      <w:r>
        <w:rPr>
          <w:rFonts w:ascii="Syntax LT Std"/>
          <w:sz w:val="2"/>
        </w:rPr>
        <w:pict>
          <v:group style="width:366.95pt;height:.5pt;mso-position-horizontal-relative:char;mso-position-vertical-relative:line" coordorigin="0,0" coordsize="7339,10">
            <v:group style="position:absolute;left:5;top:5;width:7330;height:2" coordorigin="5,5" coordsize="7330,2">
              <v:shape style="position:absolute;left:5;top:5;width:7330;height:2" coordorigin="5,5" coordsize="7330,0" path="m5,5l7334,5e" filled="false" stroked="true" strokeweight=".46pt" strokecolor="#000000">
                <v:path arrowok="t"/>
              </v:shape>
            </v:group>
          </v:group>
        </w:pict>
      </w:r>
      <w:r>
        <w:rPr>
          <w:rFonts w:ascii="Syntax LT Std"/>
          <w:sz w:val="2"/>
        </w:rPr>
      </w:r>
    </w:p>
    <w:p>
      <w:pPr>
        <w:spacing w:after="0" w:line="20" w:lineRule="atLeast"/>
        <w:rPr>
          <w:rFonts w:ascii="Syntax LT Std" w:hAnsi="Syntax LT Std" w:cs="Syntax LT Std" w:eastAsia="Syntax LT Std"/>
          <w:sz w:val="2"/>
          <w:szCs w:val="2"/>
        </w:rPr>
        <w:sectPr>
          <w:type w:val="continuous"/>
          <w:pgSz w:w="11910" w:h="16850"/>
          <w:pgMar w:top="500" w:bottom="280" w:left="540" w:right="540"/>
        </w:sectPr>
      </w:pPr>
    </w:p>
    <w:p>
      <w:pPr>
        <w:pStyle w:val="Heading1"/>
        <w:spacing w:line="268" w:lineRule="auto" w:before="50"/>
        <w:ind w:right="1225"/>
        <w:jc w:val="left"/>
        <w:rPr>
          <w:b w:val="0"/>
          <w:bCs w:val="0"/>
        </w:rPr>
      </w:pPr>
      <w:r>
        <w:rPr>
          <w:color w:val="00AC5B"/>
          <w:spacing w:val="-1"/>
        </w:rPr>
        <w:t>Récapitulation</w:t>
      </w:r>
      <w:r>
        <w:rPr>
          <w:color w:val="00AC5B"/>
          <w:spacing w:val="5"/>
        </w:rPr>
        <w:t> </w:t>
      </w:r>
      <w:r>
        <w:rPr>
          <w:color w:val="00AC5B"/>
          <w:spacing w:val="-2"/>
        </w:rPr>
        <w:t>des</w:t>
      </w:r>
      <w:r>
        <w:rPr>
          <w:color w:val="00AC5B"/>
          <w:spacing w:val="-1"/>
        </w:rPr>
        <w:t> limitations</w:t>
      </w:r>
      <w:r>
        <w:rPr>
          <w:color w:val="00AC5B"/>
          <w:spacing w:val="-9"/>
        </w:rPr>
        <w:t> </w:t>
      </w:r>
      <w:r>
        <w:rPr>
          <w:color w:val="00AC5B"/>
          <w:spacing w:val="1"/>
        </w:rPr>
        <w:t>de</w:t>
      </w:r>
      <w:r>
        <w:rPr>
          <w:color w:val="00AC5B"/>
          <w:spacing w:val="2"/>
        </w:rPr>
        <w:t> </w:t>
      </w:r>
      <w:r>
        <w:rPr>
          <w:color w:val="00AC5B"/>
          <w:spacing w:val="-3"/>
        </w:rPr>
        <w:t>la</w:t>
      </w:r>
      <w:r>
        <w:rPr>
          <w:color w:val="00AC5B"/>
          <w:spacing w:val="2"/>
        </w:rPr>
        <w:t> </w:t>
      </w:r>
      <w:r>
        <w:rPr>
          <w:color w:val="00AC5B"/>
          <w:spacing w:val="-1"/>
        </w:rPr>
        <w:t>liste</w:t>
      </w:r>
      <w:r>
        <w:rPr>
          <w:color w:val="00AC5B"/>
          <w:spacing w:val="-6"/>
        </w:rPr>
        <w:t> </w:t>
      </w:r>
      <w:r>
        <w:rPr>
          <w:color w:val="00AC5B"/>
          <w:spacing w:val="1"/>
        </w:rPr>
        <w:t>des</w:t>
      </w:r>
      <w:r>
        <w:rPr>
          <w:color w:val="00AC5B"/>
          <w:spacing w:val="-1"/>
        </w:rPr>
        <w:t> moyens </w:t>
      </w:r>
      <w:r>
        <w:rPr>
          <w:color w:val="00AC5B"/>
        </w:rPr>
        <w:t>et</w:t>
      </w:r>
      <w:r>
        <w:rPr>
          <w:color w:val="00AC5B"/>
          <w:spacing w:val="-1"/>
        </w:rPr>
        <w:t> </w:t>
      </w:r>
      <w:r>
        <w:rPr>
          <w:color w:val="00AC5B"/>
          <w:spacing w:val="-2"/>
        </w:rPr>
        <w:t>appareils</w:t>
      </w:r>
      <w:r>
        <w:rPr>
          <w:color w:val="00AC5B"/>
          <w:spacing w:val="-1"/>
        </w:rPr>
        <w:t> (LiMA),</w:t>
      </w:r>
      <w:r>
        <w:rPr>
          <w:color w:val="00AC5B"/>
          <w:spacing w:val="-4"/>
        </w:rPr>
        <w:t> </w:t>
      </w:r>
      <w:r>
        <w:rPr>
          <w:color w:val="00AC5B"/>
          <w:spacing w:val="-1"/>
        </w:rPr>
        <w:t>teneur </w:t>
      </w:r>
      <w:r>
        <w:rPr>
          <w:color w:val="00AC5B"/>
          <w:spacing w:val="-3"/>
        </w:rPr>
        <w:t>du </w:t>
      </w:r>
      <w:r>
        <w:rPr>
          <w:color w:val="00AC5B"/>
          <w:spacing w:val="-1"/>
        </w:rPr>
        <w:t>01.04.2022</w:t>
      </w:r>
      <w:r>
        <w:rPr>
          <w:color w:val="00AC5B"/>
          <w:spacing w:val="5"/>
        </w:rPr>
        <w:t> </w:t>
      </w:r>
      <w:r>
        <w:rPr>
          <w:color w:val="00AC5B"/>
          <w:spacing w:val="-2"/>
        </w:rPr>
        <w:t>concernant</w:t>
      </w:r>
      <w:r>
        <w:rPr>
          <w:color w:val="00AC5B"/>
          <w:spacing w:val="63"/>
        </w:rPr>
        <w:t> </w:t>
      </w:r>
      <w:r>
        <w:rPr>
          <w:color w:val="00AC5B"/>
        </w:rPr>
        <w:t>la</w:t>
      </w:r>
      <w:r>
        <w:rPr>
          <w:color w:val="00AC5B"/>
          <w:spacing w:val="2"/>
        </w:rPr>
        <w:t> </w:t>
      </w:r>
      <w:r>
        <w:rPr>
          <w:color w:val="00AC5B"/>
          <w:spacing w:val="-1"/>
        </w:rPr>
        <w:t>prescription</w:t>
      </w:r>
      <w:r>
        <w:rPr>
          <w:color w:val="00AC5B"/>
          <w:spacing w:val="-3"/>
        </w:rPr>
        <w:t> </w:t>
      </w:r>
      <w:r>
        <w:rPr>
          <w:color w:val="00AC5B"/>
          <w:spacing w:val="1"/>
        </w:rPr>
        <w:t>de</w:t>
      </w:r>
      <w:r>
        <w:rPr>
          <w:color w:val="00AC5B"/>
          <w:spacing w:val="-6"/>
        </w:rPr>
        <w:t> </w:t>
      </w:r>
      <w:r>
        <w:rPr>
          <w:color w:val="00AC5B"/>
          <w:spacing w:val="1"/>
        </w:rPr>
        <w:t>gaz</w:t>
      </w:r>
      <w:r>
        <w:rPr>
          <w:color w:val="00AC5B"/>
          <w:spacing w:val="-2"/>
        </w:rPr>
        <w:t> comprimé,</w:t>
      </w:r>
      <w:r>
        <w:rPr>
          <w:color w:val="00AC5B"/>
          <w:spacing w:val="3"/>
        </w:rPr>
        <w:t> </w:t>
      </w:r>
      <w:r>
        <w:rPr>
          <w:color w:val="00AC5B"/>
          <w:spacing w:val="-1"/>
        </w:rPr>
        <w:t>concentrateur</w:t>
      </w:r>
      <w:r>
        <w:rPr>
          <w:color w:val="00AC5B"/>
          <w:spacing w:val="-8"/>
        </w:rPr>
        <w:t> </w:t>
      </w:r>
      <w:r>
        <w:rPr>
          <w:color w:val="00AC5B"/>
          <w:spacing w:val="-1"/>
        </w:rPr>
        <w:t>d‘oxygène.</w:t>
      </w:r>
      <w:r>
        <w:rPr>
          <w:b w:val="0"/>
          <w:bCs w:val="0"/>
        </w:rPr>
      </w:r>
    </w:p>
    <w:p>
      <w:pPr>
        <w:spacing w:before="0"/>
        <w:ind w:left="116" w:right="0" w:firstLine="0"/>
        <w:jc w:val="left"/>
        <w:rPr>
          <w:rFonts w:ascii="Syntax LT Std" w:hAnsi="Syntax LT Std" w:cs="Syntax LT Std" w:eastAsia="Syntax LT Std"/>
          <w:sz w:val="20"/>
          <w:szCs w:val="20"/>
        </w:rPr>
      </w:pPr>
      <w:r>
        <w:rPr>
          <w:rFonts w:ascii="Syntax LT Std" w:hAnsi="Syntax LT Std"/>
          <w:b/>
          <w:color w:val="00AC5B"/>
          <w:sz w:val="20"/>
        </w:rPr>
        <w:t>En</w:t>
      </w:r>
      <w:r>
        <w:rPr>
          <w:rFonts w:ascii="Syntax LT Std" w:hAnsi="Syntax LT Std"/>
          <w:b/>
          <w:color w:val="00AC5B"/>
          <w:spacing w:val="5"/>
          <w:sz w:val="20"/>
        </w:rPr>
        <w:t> </w:t>
      </w:r>
      <w:r>
        <w:rPr>
          <w:rFonts w:ascii="Syntax LT Std" w:hAnsi="Syntax LT Std"/>
          <w:b/>
          <w:color w:val="00AC5B"/>
          <w:spacing w:val="-2"/>
          <w:sz w:val="20"/>
        </w:rPr>
        <w:t>cas</w:t>
      </w:r>
      <w:r>
        <w:rPr>
          <w:rFonts w:ascii="Syntax LT Std" w:hAnsi="Syntax LT Std"/>
          <w:b/>
          <w:color w:val="00AC5B"/>
          <w:spacing w:val="-1"/>
          <w:sz w:val="20"/>
        </w:rPr>
        <w:t> </w:t>
      </w:r>
      <w:r>
        <w:rPr>
          <w:rFonts w:ascii="Syntax LT Std" w:hAnsi="Syntax LT Std"/>
          <w:b/>
          <w:color w:val="00AC5B"/>
          <w:spacing w:val="1"/>
          <w:sz w:val="20"/>
        </w:rPr>
        <w:t>de</w:t>
      </w:r>
      <w:r>
        <w:rPr>
          <w:rFonts w:ascii="Syntax LT Std" w:hAnsi="Syntax LT Std"/>
          <w:b/>
          <w:color w:val="00AC5B"/>
          <w:spacing w:val="-6"/>
          <w:sz w:val="20"/>
        </w:rPr>
        <w:t> </w:t>
      </w:r>
      <w:r>
        <w:rPr>
          <w:rFonts w:ascii="Syntax LT Std" w:hAnsi="Syntax LT Std"/>
          <w:b/>
          <w:color w:val="00AC5B"/>
          <w:spacing w:val="-1"/>
          <w:sz w:val="20"/>
        </w:rPr>
        <w:t>doutes,</w:t>
      </w:r>
      <w:r>
        <w:rPr>
          <w:rFonts w:ascii="Syntax LT Std" w:hAnsi="Syntax LT Std"/>
          <w:b/>
          <w:color w:val="00AC5B"/>
          <w:spacing w:val="-4"/>
          <w:sz w:val="20"/>
        </w:rPr>
        <w:t> </w:t>
      </w:r>
      <w:r>
        <w:rPr>
          <w:rFonts w:ascii="Syntax LT Std" w:hAnsi="Syntax LT Std"/>
          <w:b/>
          <w:color w:val="00AC5B"/>
          <w:spacing w:val="-1"/>
          <w:sz w:val="20"/>
        </w:rPr>
        <w:t>veuillez</w:t>
      </w:r>
      <w:r>
        <w:rPr>
          <w:rFonts w:ascii="Syntax LT Std" w:hAnsi="Syntax LT Std"/>
          <w:b/>
          <w:color w:val="00AC5B"/>
          <w:spacing w:val="-2"/>
          <w:sz w:val="20"/>
        </w:rPr>
        <w:t> </w:t>
      </w:r>
      <w:r>
        <w:rPr>
          <w:rFonts w:ascii="Syntax LT Std" w:hAnsi="Syntax LT Std"/>
          <w:b/>
          <w:color w:val="00AC5B"/>
          <w:spacing w:val="-1"/>
          <w:sz w:val="20"/>
        </w:rPr>
        <w:t>vous </w:t>
      </w:r>
      <w:r>
        <w:rPr>
          <w:rFonts w:ascii="Syntax LT Std" w:hAnsi="Syntax LT Std"/>
          <w:b/>
          <w:color w:val="00AC5B"/>
          <w:spacing w:val="-2"/>
          <w:sz w:val="20"/>
        </w:rPr>
        <w:t>référer</w:t>
      </w:r>
      <w:r>
        <w:rPr>
          <w:rFonts w:ascii="Syntax LT Std" w:hAnsi="Syntax LT Std"/>
          <w:b/>
          <w:color w:val="00AC5B"/>
          <w:spacing w:val="-1"/>
          <w:sz w:val="20"/>
        </w:rPr>
        <w:t> </w:t>
      </w:r>
      <w:r>
        <w:rPr>
          <w:rFonts w:ascii="Syntax LT Std" w:hAnsi="Syntax LT Std"/>
          <w:b/>
          <w:color w:val="00AC5B"/>
          <w:spacing w:val="-4"/>
          <w:sz w:val="20"/>
        </w:rPr>
        <w:t>au</w:t>
      </w:r>
      <w:r>
        <w:rPr>
          <w:rFonts w:ascii="Syntax LT Std" w:hAnsi="Syntax LT Std"/>
          <w:b/>
          <w:color w:val="00AC5B"/>
          <w:spacing w:val="5"/>
          <w:sz w:val="20"/>
        </w:rPr>
        <w:t> </w:t>
      </w:r>
      <w:r>
        <w:rPr>
          <w:rFonts w:ascii="Syntax LT Std" w:hAnsi="Syntax LT Std"/>
          <w:b/>
          <w:color w:val="00AC5B"/>
          <w:spacing w:val="-2"/>
          <w:sz w:val="20"/>
        </w:rPr>
        <w:t>texte</w:t>
      </w:r>
      <w:r>
        <w:rPr>
          <w:rFonts w:ascii="Syntax LT Std" w:hAnsi="Syntax LT Std"/>
          <w:b/>
          <w:color w:val="00AC5B"/>
          <w:spacing w:val="-6"/>
          <w:sz w:val="20"/>
        </w:rPr>
        <w:t> </w:t>
      </w:r>
      <w:r>
        <w:rPr>
          <w:rFonts w:ascii="Syntax LT Std" w:hAnsi="Syntax LT Std"/>
          <w:b/>
          <w:color w:val="00AC5B"/>
          <w:spacing w:val="-1"/>
          <w:sz w:val="20"/>
        </w:rPr>
        <w:t>original.</w:t>
      </w:r>
      <w:r>
        <w:rPr>
          <w:rFonts w:ascii="Syntax LT Std" w:hAnsi="Syntax LT Std"/>
          <w:sz w:val="20"/>
        </w:rPr>
      </w:r>
    </w:p>
    <w:p>
      <w:pPr>
        <w:spacing w:line="240" w:lineRule="auto" w:before="0"/>
        <w:rPr>
          <w:rFonts w:ascii="Syntax LT Std" w:hAnsi="Syntax LT Std" w:cs="Syntax LT Std" w:eastAsia="Syntax LT Std"/>
          <w:b/>
          <w:bCs/>
          <w:sz w:val="20"/>
          <w:szCs w:val="20"/>
        </w:rPr>
      </w:pPr>
    </w:p>
    <w:p>
      <w:pPr>
        <w:spacing w:line="240" w:lineRule="auto" w:before="1"/>
        <w:rPr>
          <w:rFonts w:ascii="Syntax LT Std" w:hAnsi="Syntax LT Std" w:cs="Syntax LT Std" w:eastAsia="Syntax LT Std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16" w:right="0"/>
        <w:jc w:val="left"/>
      </w:pPr>
      <w:r>
        <w:rPr/>
        <w:t>Pour</w:t>
      </w:r>
      <w:r>
        <w:rPr>
          <w:spacing w:val="-2"/>
        </w:rPr>
        <w:t> </w:t>
      </w:r>
      <w:r>
        <w:rPr>
          <w:spacing w:val="2"/>
        </w:rPr>
        <w:t>les </w:t>
      </w:r>
      <w:r>
        <w:rPr>
          <w:spacing w:val="-1"/>
        </w:rPr>
        <w:t>bouteilles</w:t>
      </w:r>
      <w:r>
        <w:rPr>
          <w:spacing w:val="2"/>
        </w:rPr>
        <w:t> </w:t>
      </w:r>
      <w:r>
        <w:rPr>
          <w:spacing w:val="-1"/>
        </w:rPr>
        <w:t>d‘oxygène</w:t>
      </w:r>
      <w:r>
        <w:rPr>
          <w:spacing w:val="-4"/>
        </w:rPr>
        <w:t> </w:t>
      </w:r>
      <w:r>
        <w:rPr>
          <w:spacing w:val="-1"/>
        </w:rPr>
        <w:t>comprimé</w:t>
      </w:r>
      <w:r>
        <w:rPr>
          <w:spacing w:val="3"/>
        </w:rPr>
        <w:t> </w:t>
      </w:r>
      <w:r>
        <w:rPr>
          <w:spacing w:val="-1"/>
        </w:rPr>
        <w:t>(toutes</w:t>
      </w:r>
      <w:r>
        <w:rPr>
          <w:spacing w:val="2"/>
        </w:rPr>
        <w:t> </w:t>
      </w:r>
      <w:r>
        <w:rPr>
          <w:spacing w:val="-1"/>
        </w:rPr>
        <w:t>tailles)</w:t>
      </w:r>
      <w:r>
        <w:rPr>
          <w:spacing w:val="-2"/>
        </w:rPr>
        <w:t> </w:t>
      </w:r>
      <w:r>
        <w:rPr/>
        <w:t>:</w:t>
      </w:r>
    </w:p>
    <w:p>
      <w:pPr>
        <w:pStyle w:val="BodyText"/>
        <w:numPr>
          <w:ilvl w:val="0"/>
          <w:numId w:val="4"/>
        </w:numPr>
        <w:tabs>
          <w:tab w:pos="477" w:val="left" w:leader="none"/>
        </w:tabs>
        <w:spacing w:line="240" w:lineRule="auto" w:before="153" w:after="0"/>
        <w:ind w:left="476" w:right="0" w:hanging="360"/>
        <w:jc w:val="left"/>
      </w:pPr>
      <w:r>
        <w:rPr/>
        <w:t>Au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remplissages</w:t>
      </w:r>
      <w:r>
        <w:rPr>
          <w:spacing w:val="2"/>
        </w:rPr>
        <w:t> </w:t>
      </w:r>
      <w:r>
        <w:rPr/>
        <w:t>par</w:t>
      </w:r>
      <w:r>
        <w:rPr>
          <w:spacing w:val="-2"/>
        </w:rPr>
        <w:t> </w:t>
      </w:r>
      <w:r>
        <w:rPr/>
        <w:t>mois</w:t>
      </w:r>
      <w:r>
        <w:rPr>
          <w:spacing w:val="-5"/>
        </w:rPr>
        <w:t> </w:t>
      </w:r>
      <w:r>
        <w:rPr/>
        <w:t>sont</w:t>
      </w:r>
      <w:r>
        <w:rPr>
          <w:spacing w:val="-2"/>
        </w:rPr>
        <w:t> </w:t>
      </w:r>
      <w:r>
        <w:rPr/>
        <w:t>remboursés.</w:t>
      </w:r>
    </w:p>
    <w:p>
      <w:pPr>
        <w:pStyle w:val="BodyText"/>
        <w:numPr>
          <w:ilvl w:val="0"/>
          <w:numId w:val="4"/>
        </w:numPr>
        <w:tabs>
          <w:tab w:pos="477" w:val="left" w:leader="none"/>
        </w:tabs>
        <w:spacing w:line="247" w:lineRule="auto" w:before="77" w:after="0"/>
        <w:ind w:left="476" w:right="183" w:hanging="360"/>
        <w:jc w:val="left"/>
      </w:pPr>
      <w:r>
        <w:rPr/>
        <w:t>Pour</w:t>
      </w:r>
      <w:r>
        <w:rPr>
          <w:spacing w:val="-2"/>
        </w:rPr>
        <w:t> </w:t>
      </w:r>
      <w:r>
        <w:rPr/>
        <w:t>une</w:t>
      </w:r>
      <w:r>
        <w:rPr>
          <w:spacing w:val="3"/>
        </w:rPr>
        <w:t> </w:t>
      </w:r>
      <w:r>
        <w:rPr/>
        <w:t>durée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traitement</w:t>
      </w:r>
      <w:r>
        <w:rPr>
          <w:spacing w:val="-2"/>
        </w:rPr>
        <w:t> </w:t>
      </w:r>
      <w:r>
        <w:rPr>
          <w:spacing w:val="2"/>
        </w:rPr>
        <w:t>supérieure</w:t>
      </w:r>
      <w:r>
        <w:rPr>
          <w:spacing w:val="-4"/>
        </w:rPr>
        <w:t> </w:t>
      </w:r>
      <w:r>
        <w:rPr/>
        <w:t>à</w:t>
      </w:r>
      <w:r>
        <w:rPr>
          <w:spacing w:val="3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6"/>
        </w:rPr>
        <w:t>mois,</w:t>
      </w:r>
      <w:r>
        <w:rPr/>
        <w:t> </w:t>
      </w:r>
      <w:r>
        <w:rPr>
          <w:spacing w:val="-5"/>
        </w:rPr>
        <w:t>une</w:t>
      </w:r>
      <w:r>
        <w:rPr>
          <w:spacing w:val="3"/>
        </w:rPr>
        <w:t> </w:t>
      </w:r>
      <w:r>
        <w:rPr>
          <w:spacing w:val="2"/>
        </w:rPr>
        <w:t>garantie</w:t>
      </w:r>
      <w:r>
        <w:rPr>
          <w:spacing w:val="-4"/>
        </w:rPr>
        <w:t> </w:t>
      </w:r>
      <w:r>
        <w:rPr>
          <w:spacing w:val="2"/>
        </w:rPr>
        <w:t>préalable</w:t>
      </w:r>
      <w:r>
        <w:rPr>
          <w:spacing w:val="3"/>
        </w:rPr>
        <w:t> </w:t>
      </w:r>
      <w:r>
        <w:rPr>
          <w:spacing w:val="1"/>
        </w:rPr>
        <w:t>de</w:t>
      </w:r>
      <w:r>
        <w:rPr>
          <w:spacing w:val="3"/>
        </w:rPr>
        <w:t> </w:t>
      </w:r>
      <w:r>
        <w:rPr>
          <w:spacing w:val="2"/>
        </w:rPr>
        <w:t>l‘assureur</w:t>
      </w:r>
      <w:r>
        <w:rPr>
          <w:spacing w:val="-2"/>
        </w:rPr>
        <w:t> </w:t>
      </w:r>
      <w:r>
        <w:rPr>
          <w:spacing w:val="1"/>
        </w:rPr>
        <w:t>est</w:t>
      </w:r>
      <w:r>
        <w:rPr>
          <w:spacing w:val="-2"/>
        </w:rPr>
        <w:t> </w:t>
      </w:r>
      <w:r>
        <w:rPr>
          <w:spacing w:val="1"/>
        </w:rPr>
        <w:t>nécessaire.</w:t>
      </w:r>
      <w:r>
        <w:rPr/>
        <w:t> Il</w:t>
      </w:r>
      <w:r>
        <w:rPr>
          <w:spacing w:val="3"/>
        </w:rPr>
        <w:t> </w:t>
      </w:r>
      <w:r>
        <w:rPr/>
        <w:t>figure</w:t>
      </w:r>
      <w:r>
        <w:rPr>
          <w:spacing w:val="3"/>
        </w:rPr>
        <w:t> </w:t>
      </w:r>
      <w:r>
        <w:rPr/>
        <w:t>dans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LiMA</w:t>
      </w:r>
      <w:r>
        <w:rPr>
          <w:spacing w:val="2"/>
        </w:rPr>
        <w:t> </w:t>
      </w:r>
      <w:r>
        <w:rPr/>
        <w:t>que</w:t>
      </w:r>
      <w:r>
        <w:rPr>
          <w:spacing w:val="72"/>
        </w:rPr>
        <w:t> </w:t>
      </w:r>
      <w:r>
        <w:rPr>
          <w:rFonts w:ascii="Palatino Linotype" w:hAnsi="Palatino Linotype" w:cs="Palatino Linotype" w:eastAsia="Palatino Linotype"/>
        </w:rPr>
        <w:t>"</w:t>
      </w:r>
      <w:r>
        <w:rPr/>
        <w:t>Une</w:t>
      </w:r>
      <w:r>
        <w:rPr>
          <w:spacing w:val="2"/>
        </w:rPr>
        <w:t> </w:t>
      </w:r>
      <w:r>
        <w:rPr/>
        <w:t>oxygénothérapie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longue</w:t>
      </w:r>
      <w:r>
        <w:rPr>
          <w:spacing w:val="2"/>
        </w:rPr>
        <w:t> </w:t>
      </w:r>
      <w:r>
        <w:rPr/>
        <w:t>durée</w:t>
      </w:r>
      <w:r>
        <w:rPr>
          <w:spacing w:val="-4"/>
        </w:rPr>
        <w:t> </w:t>
      </w:r>
      <w:r>
        <w:rPr/>
        <w:t>au moyen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bouteilles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gaz</w:t>
      </w:r>
      <w:r>
        <w:rPr>
          <w:spacing w:val="-1"/>
        </w:rPr>
        <w:t> </w:t>
      </w:r>
      <w:r>
        <w:rPr/>
        <w:t>comprimé</w:t>
      </w:r>
      <w:r>
        <w:rPr>
          <w:spacing w:val="2"/>
        </w:rPr>
        <w:t> </w:t>
      </w:r>
      <w:r>
        <w:rPr/>
        <w:t>est</w:t>
      </w:r>
      <w:r>
        <w:rPr>
          <w:spacing w:val="-3"/>
        </w:rPr>
        <w:t> </w:t>
      </w:r>
      <w:r>
        <w:rPr/>
        <w:t>obsolète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ne</w:t>
      </w:r>
      <w:r>
        <w:rPr>
          <w:spacing w:val="3"/>
        </w:rPr>
        <w:t> </w:t>
      </w:r>
      <w:r>
        <w:rPr/>
        <w:t>répond</w:t>
      </w:r>
      <w:r>
        <w:rPr>
          <w:spacing w:val="-8"/>
        </w:rPr>
        <w:t> </w:t>
      </w:r>
      <w:r>
        <w:rPr/>
        <w:t>absolument</w:t>
      </w:r>
      <w:r>
        <w:rPr>
          <w:spacing w:val="-2"/>
        </w:rPr>
        <w:t> </w:t>
      </w:r>
      <w:r>
        <w:rPr/>
        <w:t>pas</w:t>
      </w:r>
      <w:r>
        <w:rPr>
          <w:spacing w:val="-5"/>
        </w:rPr>
        <w:t> </w:t>
      </w:r>
      <w:r>
        <w:rPr/>
        <w:t>aux</w:t>
      </w:r>
      <w:r>
        <w:rPr/>
        <w:t> principes</w:t>
      </w:r>
      <w:r>
        <w:rPr>
          <w:spacing w:val="1"/>
        </w:rPr>
        <w:t> </w:t>
      </w:r>
      <w:r>
        <w:rPr/>
        <w:t>d'économicité</w:t>
      </w:r>
      <w:r>
        <w:rPr>
          <w:rFonts w:ascii="Palatino Linotype" w:hAnsi="Palatino Linotype" w:cs="Palatino Linotype" w:eastAsia="Palatino Linotype"/>
        </w:rPr>
        <w:t>"</w:t>
      </w:r>
      <w:r>
        <w:rPr/>
        <w:t>.</w:t>
      </w:r>
      <w:r>
        <w:rPr>
          <w:spacing w:val="-1"/>
        </w:rPr>
        <w:t> </w:t>
      </w:r>
      <w:r>
        <w:rPr/>
        <w:t>Sauf</w:t>
      </w:r>
      <w:r>
        <w:rPr>
          <w:spacing w:val="-3"/>
        </w:rPr>
        <w:t> </w:t>
      </w:r>
      <w:r>
        <w:rPr/>
        <w:t>situation</w:t>
      </w:r>
      <w:r>
        <w:rPr>
          <w:spacing w:val="-7"/>
        </w:rPr>
        <w:t> </w:t>
      </w:r>
      <w:r>
        <w:rPr/>
        <w:t>exceptionnelle</w:t>
      </w:r>
      <w:r>
        <w:rPr>
          <w:spacing w:val="-5"/>
        </w:rPr>
        <w:t> </w:t>
      </w:r>
      <w:r>
        <w:rPr/>
        <w:t>à</w:t>
      </w:r>
      <w:r>
        <w:rPr>
          <w:spacing w:val="2"/>
        </w:rPr>
        <w:t> </w:t>
      </w:r>
      <w:r>
        <w:rPr/>
        <w:t>justifier, les</w:t>
      </w:r>
      <w:r>
        <w:rPr>
          <w:spacing w:val="1"/>
        </w:rPr>
        <w:t> </w:t>
      </w:r>
      <w:r>
        <w:rPr/>
        <w:t>systèmes</w:t>
      </w:r>
      <w:r>
        <w:rPr>
          <w:spacing w:val="-6"/>
        </w:rPr>
        <w:t> </w:t>
      </w:r>
      <w:r>
        <w:rPr/>
        <w:t>avec</w:t>
      </w:r>
      <w:r>
        <w:rPr>
          <w:spacing w:val="-2"/>
        </w:rPr>
        <w:t> </w:t>
      </w:r>
      <w:r>
        <w:rPr/>
        <w:t>concentrateur</w:t>
      </w:r>
      <w:r>
        <w:rPr>
          <w:spacing w:val="-2"/>
        </w:rPr>
        <w:t> </w:t>
      </w:r>
      <w:r>
        <w:rPr/>
        <w:t>d’O</w:t>
      </w:r>
      <w:r>
        <w:rPr>
          <w:position w:val="-2"/>
          <w:sz w:val="12"/>
          <w:szCs w:val="12"/>
        </w:rPr>
        <w:t>2</w:t>
      </w:r>
      <w:r>
        <w:rPr>
          <w:spacing w:val="16"/>
          <w:position w:val="-2"/>
          <w:sz w:val="12"/>
          <w:szCs w:val="12"/>
        </w:rPr>
        <w:t> </w:t>
      </w:r>
      <w:r>
        <w:rPr/>
        <w:t>ou</w:t>
      </w:r>
      <w:r>
        <w:rPr>
          <w:spacing w:val="1"/>
        </w:rPr>
        <w:t> </w:t>
      </w:r>
      <w:r>
        <w:rPr>
          <w:spacing w:val="2"/>
        </w:rPr>
        <w:t>Oxygène</w:t>
      </w:r>
      <w:r>
        <w:rPr>
          <w:spacing w:val="-5"/>
        </w:rPr>
        <w:t> </w:t>
      </w:r>
      <w:r>
        <w:rPr>
          <w:spacing w:val="2"/>
        </w:rPr>
        <w:t>liquide sont</w:t>
      </w:r>
      <w:r>
        <w:rPr>
          <w:spacing w:val="26"/>
        </w:rPr>
        <w:t> </w:t>
      </w:r>
      <w:r>
        <w:rPr>
          <w:spacing w:val="-3"/>
        </w:rPr>
        <w:t>donc</w:t>
      </w:r>
      <w:r>
        <w:rPr>
          <w:spacing w:val="-1"/>
        </w:rPr>
        <w:t> </w:t>
      </w:r>
      <w:r>
        <w:rPr/>
        <w:t>à</w:t>
      </w:r>
      <w:r>
        <w:rPr>
          <w:spacing w:val="3"/>
        </w:rPr>
        <w:t> </w:t>
      </w:r>
      <w:r>
        <w:rPr>
          <w:spacing w:val="-3"/>
        </w:rPr>
        <w:t>préférer.</w:t>
      </w:r>
      <w:r>
        <w:rPr/>
      </w:r>
    </w:p>
    <w:p>
      <w:pPr>
        <w:spacing w:line="240" w:lineRule="auto" w:before="0"/>
        <w:rPr>
          <w:rFonts w:ascii="Syntax LT Std" w:hAnsi="Syntax LT Std" w:cs="Syntax LT Std" w:eastAsia="Syntax LT Std"/>
          <w:sz w:val="18"/>
          <w:szCs w:val="18"/>
        </w:rPr>
      </w:pPr>
    </w:p>
    <w:p>
      <w:pPr>
        <w:spacing w:line="240" w:lineRule="auto" w:before="3"/>
        <w:rPr>
          <w:rFonts w:ascii="Syntax LT Std" w:hAnsi="Syntax LT Std" w:cs="Syntax LT Std" w:eastAsia="Syntax LT Std"/>
          <w:sz w:val="18"/>
          <w:szCs w:val="18"/>
        </w:rPr>
      </w:pPr>
    </w:p>
    <w:p>
      <w:pPr>
        <w:pStyle w:val="BodyText"/>
        <w:spacing w:line="240" w:lineRule="auto"/>
        <w:ind w:left="116" w:right="0"/>
        <w:jc w:val="left"/>
      </w:pPr>
      <w:r>
        <w:rPr/>
        <w:t>Pour</w:t>
      </w:r>
      <w:r>
        <w:rPr>
          <w:spacing w:val="-2"/>
        </w:rPr>
        <w:t> </w:t>
      </w:r>
      <w:r>
        <w:rPr>
          <w:spacing w:val="-1"/>
        </w:rPr>
        <w:t>concentrateur</w:t>
      </w:r>
      <w:r>
        <w:rPr>
          <w:spacing w:val="-2"/>
        </w:rPr>
        <w:t> </w:t>
      </w:r>
      <w:r>
        <w:rPr>
          <w:spacing w:val="-1"/>
        </w:rPr>
        <w:t>d‘oxygène,</w:t>
      </w:r>
      <w:r>
        <w:rPr/>
        <w:t> </w:t>
      </w:r>
      <w:r>
        <w:rPr>
          <w:spacing w:val="-1"/>
        </w:rPr>
        <w:t>fixe</w:t>
      </w:r>
      <w:r>
        <w:rPr>
          <w:spacing w:val="-4"/>
        </w:rPr>
        <w:t> </w:t>
      </w:r>
      <w:r>
        <w:rPr>
          <w:spacing w:val="1"/>
        </w:rPr>
        <w:t>et</w:t>
      </w:r>
      <w:r>
        <w:rPr>
          <w:spacing w:val="-2"/>
        </w:rPr>
        <w:t> </w:t>
      </w:r>
      <w:r>
        <w:rPr>
          <w:spacing w:val="-1"/>
        </w:rPr>
        <w:t>portable</w:t>
      </w:r>
      <w:r>
        <w:rPr>
          <w:spacing w:val="3"/>
        </w:rPr>
        <w:t> </w:t>
      </w:r>
      <w:r>
        <w:rPr/>
        <w:t>:</w:t>
      </w:r>
    </w:p>
    <w:p>
      <w:pPr>
        <w:pStyle w:val="BodyText"/>
        <w:numPr>
          <w:ilvl w:val="0"/>
          <w:numId w:val="4"/>
        </w:numPr>
        <w:tabs>
          <w:tab w:pos="477" w:val="left" w:leader="none"/>
        </w:tabs>
        <w:spacing w:line="282" w:lineRule="auto" w:before="146" w:after="0"/>
        <w:ind w:left="476" w:right="183" w:hanging="360"/>
        <w:jc w:val="left"/>
      </w:pPr>
      <w:r>
        <w:rPr/>
        <w:t>Pour</w:t>
      </w:r>
      <w:r>
        <w:rPr>
          <w:spacing w:val="-2"/>
        </w:rPr>
        <w:t> </w:t>
      </w:r>
      <w:r>
        <w:rPr/>
        <w:t>une</w:t>
      </w:r>
      <w:r>
        <w:rPr>
          <w:spacing w:val="3"/>
        </w:rPr>
        <w:t> </w:t>
      </w:r>
      <w:r>
        <w:rPr>
          <w:spacing w:val="-2"/>
        </w:rPr>
        <w:t>durée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traitement </w:t>
      </w:r>
      <w:r>
        <w:rPr>
          <w:spacing w:val="-1"/>
        </w:rPr>
        <w:t>supérieure</w:t>
      </w:r>
      <w:r>
        <w:rPr>
          <w:spacing w:val="-4"/>
        </w:rPr>
        <w:t> </w:t>
      </w:r>
      <w:r>
        <w:rPr/>
        <w:t>à</w:t>
      </w:r>
      <w:r>
        <w:rPr>
          <w:spacing w:val="3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mois,</w:t>
      </w:r>
      <w:r>
        <w:rPr/>
        <w:t> </w:t>
      </w:r>
      <w:r>
        <w:rPr>
          <w:spacing w:val="-3"/>
        </w:rPr>
        <w:t>une</w:t>
      </w:r>
      <w:r>
        <w:rPr>
          <w:spacing w:val="3"/>
        </w:rPr>
        <w:t> </w:t>
      </w:r>
      <w:r>
        <w:rPr>
          <w:spacing w:val="-1"/>
        </w:rPr>
        <w:t>garantie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prise</w:t>
      </w:r>
      <w:r>
        <w:rPr>
          <w:spacing w:val="-4"/>
        </w:rPr>
        <w:t> </w:t>
      </w:r>
      <w:r>
        <w:rPr>
          <w:spacing w:val="1"/>
        </w:rPr>
        <w:t>en </w:t>
      </w:r>
      <w:r>
        <w:rPr>
          <w:spacing w:val="-2"/>
        </w:rPr>
        <w:t>charge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l‘assureur</w:t>
      </w:r>
      <w:r>
        <w:rPr>
          <w:spacing w:val="-2"/>
        </w:rPr>
        <w:t> </w:t>
      </w:r>
      <w:r>
        <w:rPr>
          <w:spacing w:val="1"/>
        </w:rPr>
        <w:t>est</w:t>
      </w:r>
      <w:r>
        <w:rPr>
          <w:spacing w:val="-2"/>
        </w:rPr>
        <w:t> </w:t>
      </w:r>
      <w:r>
        <w:rPr>
          <w:spacing w:val="-1"/>
        </w:rPr>
        <w:t>nécessaire</w:t>
      </w:r>
      <w:r>
        <w:rPr>
          <w:spacing w:val="3"/>
        </w:rPr>
        <w:t> </w:t>
      </w:r>
      <w:r>
        <w:rPr/>
        <w:t>sur</w:t>
      </w:r>
      <w:r>
        <w:rPr>
          <w:spacing w:val="-10"/>
        </w:rPr>
        <w:t> </w:t>
      </w:r>
      <w:r>
        <w:rPr>
          <w:spacing w:val="-1"/>
        </w:rPr>
        <w:t>justification</w:t>
      </w:r>
      <w:r>
        <w:rPr>
          <w:spacing w:val="1"/>
        </w:rPr>
        <w:t> </w:t>
      </w:r>
      <w:r>
        <w:rPr>
          <w:spacing w:val="-2"/>
        </w:rPr>
        <w:t>mé-</w:t>
      </w:r>
      <w:r>
        <w:rPr>
          <w:spacing w:val="127"/>
        </w:rPr>
        <w:t> </w:t>
      </w:r>
      <w:r>
        <w:rPr/>
        <w:t>dicale.</w:t>
      </w:r>
    </w:p>
    <w:p>
      <w:pPr>
        <w:pStyle w:val="BodyText"/>
        <w:numPr>
          <w:ilvl w:val="0"/>
          <w:numId w:val="4"/>
        </w:numPr>
        <w:tabs>
          <w:tab w:pos="477" w:val="left" w:leader="none"/>
        </w:tabs>
        <w:spacing w:line="282" w:lineRule="auto" w:before="36" w:after="0"/>
        <w:ind w:left="476" w:right="176" w:hanging="360"/>
        <w:jc w:val="left"/>
      </w:pPr>
      <w:r>
        <w:rPr>
          <w:spacing w:val="1"/>
        </w:rPr>
        <w:t>En </w:t>
      </w:r>
      <w:r>
        <w:rPr/>
        <w:t>cas</w:t>
      </w:r>
      <w:r>
        <w:rPr>
          <w:spacing w:val="2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2"/>
        </w:rPr>
        <w:t>thérapie</w:t>
      </w:r>
      <w:r>
        <w:rPr>
          <w:spacing w:val="3"/>
        </w:rPr>
        <w:t> </w:t>
      </w:r>
      <w:r>
        <w:rPr/>
        <w:t>avec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concentrateur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location</w:t>
      </w:r>
      <w:r>
        <w:rPr>
          <w:spacing w:val="1"/>
        </w:rPr>
        <w:t> </w:t>
      </w:r>
      <w:r>
        <w:rPr/>
        <w:t>à</w:t>
      </w:r>
      <w:r>
        <w:rPr>
          <w:spacing w:val="3"/>
        </w:rPr>
        <w:t> </w:t>
      </w:r>
      <w:r>
        <w:rPr>
          <w:spacing w:val="-1"/>
        </w:rPr>
        <w:t>haut</w:t>
      </w:r>
      <w:r>
        <w:rPr>
          <w:spacing w:val="-2"/>
        </w:rPr>
        <w:t> </w:t>
      </w:r>
      <w:r>
        <w:rPr>
          <w:spacing w:val="-1"/>
        </w:rPr>
        <w:t>débit</w:t>
      </w:r>
      <w:r>
        <w:rPr>
          <w:spacing w:val="-2"/>
        </w:rPr>
        <w:t> </w:t>
      </w:r>
      <w:r>
        <w:rPr>
          <w:spacing w:val="-1"/>
        </w:rPr>
        <w:t>d'oxygène</w:t>
      </w:r>
      <w:r>
        <w:rPr>
          <w:spacing w:val="3"/>
        </w:rPr>
        <w:t> </w:t>
      </w:r>
      <w:r>
        <w:rPr>
          <w:spacing w:val="-1"/>
        </w:rPr>
        <w:t>(&gt;6L/min),</w:t>
      </w:r>
      <w:r>
        <w:rPr/>
        <w:t> </w:t>
      </w:r>
      <w:r>
        <w:rPr>
          <w:spacing w:val="-3"/>
        </w:rPr>
        <w:t>une</w:t>
      </w:r>
      <w:r>
        <w:rPr>
          <w:spacing w:val="3"/>
        </w:rPr>
        <w:t> </w:t>
      </w:r>
      <w:r>
        <w:rPr>
          <w:spacing w:val="-1"/>
        </w:rPr>
        <w:t>garantie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prise</w:t>
      </w:r>
      <w:r>
        <w:rPr>
          <w:spacing w:val="-4"/>
        </w:rPr>
        <w:t> </w:t>
      </w:r>
      <w:r>
        <w:rPr>
          <w:spacing w:val="1"/>
        </w:rPr>
        <w:t>en </w:t>
      </w:r>
      <w:r>
        <w:rPr>
          <w:spacing w:val="-2"/>
        </w:rPr>
        <w:t>charge</w:t>
      </w:r>
      <w:r>
        <w:rPr>
          <w:spacing w:val="3"/>
        </w:rPr>
        <w:t> </w:t>
      </w:r>
      <w:r>
        <w:rPr>
          <w:spacing w:val="-1"/>
        </w:rPr>
        <w:t>préalable</w:t>
      </w:r>
      <w:r>
        <w:rPr>
          <w:spacing w:val="108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l'assureur</w:t>
      </w:r>
      <w:r>
        <w:rPr>
          <w:spacing w:val="-2"/>
        </w:rPr>
        <w:t> </w:t>
      </w:r>
      <w:r>
        <w:rPr>
          <w:spacing w:val="1"/>
        </w:rPr>
        <w:t>est</w:t>
      </w:r>
      <w:r>
        <w:rPr>
          <w:spacing w:val="-2"/>
        </w:rPr>
        <w:t> </w:t>
      </w:r>
      <w:r>
        <w:rPr>
          <w:spacing w:val="-1"/>
        </w:rPr>
        <w:t>nécessaire</w:t>
      </w:r>
      <w:r>
        <w:rPr>
          <w:spacing w:val="3"/>
        </w:rPr>
        <w:t> </w:t>
      </w:r>
      <w:r>
        <w:rPr/>
        <w:t>sur</w:t>
      </w:r>
      <w:r>
        <w:rPr>
          <w:spacing w:val="-2"/>
        </w:rPr>
        <w:t> </w:t>
      </w:r>
      <w:r>
        <w:rPr>
          <w:spacing w:val="-1"/>
        </w:rPr>
        <w:t>justification</w:t>
      </w:r>
      <w:r>
        <w:rPr>
          <w:spacing w:val="1"/>
        </w:rPr>
        <w:t> </w:t>
      </w:r>
      <w:r>
        <w:rPr/>
        <w:t>médicale.</w:t>
      </w:r>
      <w:r>
        <w:rPr/>
      </w:r>
    </w:p>
    <w:p>
      <w:pPr>
        <w:pStyle w:val="BodyText"/>
        <w:numPr>
          <w:ilvl w:val="0"/>
          <w:numId w:val="4"/>
        </w:numPr>
        <w:tabs>
          <w:tab w:pos="477" w:val="left" w:leader="none"/>
        </w:tabs>
        <w:spacing w:line="271" w:lineRule="auto" w:before="36" w:after="0"/>
        <w:ind w:left="476" w:right="103" w:hanging="360"/>
        <w:jc w:val="both"/>
      </w:pPr>
      <w:r>
        <w:rPr>
          <w:spacing w:val="1"/>
        </w:rPr>
        <w:t>En </w:t>
      </w:r>
      <w:r>
        <w:rPr/>
        <w:t>cas</w:t>
      </w:r>
      <w:r>
        <w:rPr>
          <w:spacing w:val="2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2"/>
        </w:rPr>
        <w:t>thérapie</w:t>
      </w:r>
      <w:r>
        <w:rPr>
          <w:spacing w:val="3"/>
        </w:rPr>
        <w:t> </w:t>
      </w:r>
      <w:r>
        <w:rPr/>
        <w:t>avec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concentrateur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l’achat,</w:t>
      </w:r>
      <w:r>
        <w:rPr/>
        <w:t> une</w:t>
      </w:r>
      <w:r>
        <w:rPr>
          <w:spacing w:val="-4"/>
        </w:rPr>
        <w:t> </w:t>
      </w:r>
      <w:r>
        <w:rPr>
          <w:spacing w:val="-1"/>
        </w:rPr>
        <w:t>garantie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2"/>
        </w:rPr>
        <w:t>prise</w:t>
      </w:r>
      <w:r>
        <w:rPr>
          <w:spacing w:val="3"/>
        </w:rPr>
        <w:t> </w:t>
      </w:r>
      <w:r>
        <w:rPr>
          <w:spacing w:val="1"/>
        </w:rPr>
        <w:t>en </w:t>
      </w:r>
      <w:r>
        <w:rPr>
          <w:spacing w:val="-2"/>
        </w:rPr>
        <w:t>charge</w:t>
      </w:r>
      <w:r>
        <w:rPr>
          <w:spacing w:val="3"/>
        </w:rPr>
        <w:t> </w:t>
      </w:r>
      <w:r>
        <w:rPr>
          <w:spacing w:val="-1"/>
        </w:rPr>
        <w:t>préalable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/>
        <w:t>l'assureur</w:t>
      </w:r>
      <w:r>
        <w:rPr>
          <w:spacing w:val="-10"/>
        </w:rPr>
        <w:t> </w:t>
      </w:r>
      <w:r>
        <w:rPr>
          <w:spacing w:val="1"/>
        </w:rPr>
        <w:t>est</w:t>
      </w:r>
      <w:r>
        <w:rPr>
          <w:spacing w:val="-2"/>
        </w:rPr>
        <w:t> </w:t>
      </w:r>
      <w:r>
        <w:rPr>
          <w:spacing w:val="-1"/>
        </w:rPr>
        <w:t>nécessaire</w:t>
      </w:r>
      <w:r>
        <w:rPr>
          <w:spacing w:val="-4"/>
        </w:rPr>
        <w:t> </w:t>
      </w:r>
      <w:r>
        <w:rPr/>
        <w:t>sur</w:t>
      </w:r>
      <w:r>
        <w:rPr>
          <w:spacing w:val="-2"/>
        </w:rPr>
        <w:t> </w:t>
      </w:r>
      <w:r>
        <w:rPr>
          <w:spacing w:val="-1"/>
        </w:rPr>
        <w:t>justifi-</w:t>
      </w:r>
      <w:r>
        <w:rPr>
          <w:spacing w:val="104"/>
        </w:rPr>
        <w:t> </w:t>
      </w:r>
      <w:r>
        <w:rPr/>
        <w:t>cation</w:t>
      </w:r>
      <w:r>
        <w:rPr>
          <w:spacing w:val="1"/>
        </w:rPr>
        <w:t> </w:t>
      </w:r>
      <w:r>
        <w:rPr/>
        <w:t>médicale,</w:t>
      </w:r>
      <w:r>
        <w:rPr>
          <w:spacing w:val="-7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compris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devis</w:t>
      </w:r>
      <w:r>
        <w:rPr>
          <w:spacing w:val="2"/>
        </w:rPr>
        <w:t> </w:t>
      </w:r>
      <w:r>
        <w:rPr>
          <w:spacing w:val="-1"/>
        </w:rPr>
        <w:t>comprenant</w:t>
      </w:r>
      <w:r>
        <w:rPr>
          <w:spacing w:val="-2"/>
        </w:rPr>
        <w:t> la</w:t>
      </w:r>
      <w:r>
        <w:rPr>
          <w:spacing w:val="3"/>
        </w:rPr>
        <w:t> </w:t>
      </w:r>
      <w:r>
        <w:rPr>
          <w:spacing w:val="-1"/>
        </w:rPr>
        <w:t>fréquence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renouvellement</w:t>
      </w:r>
      <w:r>
        <w:rPr>
          <w:spacing w:val="-2"/>
        </w:rPr>
        <w:t> </w:t>
      </w:r>
      <w:r>
        <w:rPr/>
        <w:t>du</w:t>
      </w:r>
      <w:r>
        <w:rPr>
          <w:spacing w:val="1"/>
        </w:rPr>
        <w:t> </w:t>
      </w:r>
      <w:r>
        <w:rPr>
          <w:spacing w:val="-1"/>
        </w:rPr>
        <w:t>tamis</w:t>
      </w:r>
      <w:r>
        <w:rPr>
          <w:spacing w:val="2"/>
        </w:rPr>
        <w:t> </w:t>
      </w:r>
      <w:r>
        <w:rPr>
          <w:spacing w:val="-1"/>
        </w:rPr>
        <w:t>moléculaire</w:t>
      </w:r>
      <w:r>
        <w:rPr>
          <w:spacing w:val="3"/>
        </w:rPr>
        <w:t> </w:t>
      </w:r>
      <w:r>
        <w:rPr/>
        <w:t>et, </w:t>
      </w:r>
      <w:r>
        <w:rPr>
          <w:spacing w:val="-2"/>
        </w:rPr>
        <w:t>le</w:t>
      </w:r>
      <w:r>
        <w:rPr>
          <w:spacing w:val="3"/>
        </w:rPr>
        <w:t> </w:t>
      </w:r>
      <w:r>
        <w:rPr>
          <w:spacing w:val="-2"/>
        </w:rPr>
        <w:t>cas</w:t>
      </w:r>
      <w:r>
        <w:rPr>
          <w:spacing w:val="2"/>
        </w:rPr>
        <w:t> </w:t>
      </w:r>
      <w:r>
        <w:rPr>
          <w:spacing w:val="-1"/>
        </w:rPr>
        <w:t>échéant,</w:t>
      </w:r>
      <w:r>
        <w:rPr/>
        <w:t> </w:t>
      </w:r>
      <w:r>
        <w:rPr>
          <w:spacing w:val="-2"/>
        </w:rPr>
        <w:t>des</w:t>
      </w:r>
      <w:r>
        <w:rPr>
          <w:spacing w:val="2"/>
        </w:rPr>
        <w:t> </w:t>
      </w:r>
      <w:r>
        <w:rPr>
          <w:spacing w:val="-2"/>
        </w:rPr>
        <w:t>batte-</w:t>
      </w:r>
      <w:r>
        <w:rPr>
          <w:spacing w:val="77"/>
        </w:rPr>
        <w:t> </w:t>
      </w:r>
      <w:r>
        <w:rPr/>
        <w:t>ries. </w:t>
      </w:r>
      <w:r>
        <w:rPr>
          <w:spacing w:val="-1"/>
        </w:rPr>
        <w:t>Comme</w:t>
      </w:r>
      <w:r>
        <w:rPr>
          <w:spacing w:val="-4"/>
        </w:rPr>
        <w:t> </w:t>
      </w:r>
      <w:r>
        <w:rPr/>
        <w:t>l’établissement</w:t>
      </w:r>
      <w:r>
        <w:rPr>
          <w:spacing w:val="-2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1"/>
        </w:rPr>
        <w:t>ce</w:t>
      </w:r>
      <w:r>
        <w:rPr>
          <w:spacing w:val="3"/>
        </w:rPr>
        <w:t> </w:t>
      </w:r>
      <w:r>
        <w:rPr>
          <w:spacing w:val="-1"/>
        </w:rPr>
        <w:t>devis</w:t>
      </w:r>
      <w:r>
        <w:rPr>
          <w:spacing w:val="2"/>
        </w:rPr>
        <w:t> </w:t>
      </w:r>
      <w:r>
        <w:rPr>
          <w:spacing w:val="-1"/>
        </w:rPr>
        <w:t>nécessite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1"/>
        </w:rPr>
        <w:t>connaitre</w:t>
      </w:r>
      <w:r>
        <w:rPr>
          <w:spacing w:val="3"/>
        </w:rPr>
        <w:t> </w:t>
      </w:r>
      <w:r>
        <w:rPr>
          <w:spacing w:val="-2"/>
        </w:rPr>
        <w:t>le</w:t>
      </w:r>
      <w:r>
        <w:rPr>
          <w:spacing w:val="3"/>
        </w:rPr>
        <w:t> </w:t>
      </w:r>
      <w:r>
        <w:rPr>
          <w:spacing w:val="-1"/>
        </w:rPr>
        <w:t>débit</w:t>
      </w:r>
      <w:r>
        <w:rPr>
          <w:spacing w:val="-2"/>
        </w:rPr>
        <w:t> </w:t>
      </w:r>
      <w:r>
        <w:rPr>
          <w:spacing w:val="-1"/>
        </w:rPr>
        <w:t>d’oxygène</w:t>
      </w:r>
      <w:r>
        <w:rPr>
          <w:spacing w:val="-4"/>
        </w:rPr>
        <w:t> </w:t>
      </w:r>
      <w:r>
        <w:rPr>
          <w:spacing w:val="1"/>
        </w:rPr>
        <w:t>et</w:t>
      </w:r>
      <w:r>
        <w:rPr>
          <w:spacing w:val="-2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heures</w:t>
      </w:r>
      <w:r>
        <w:rPr>
          <w:spacing w:val="-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mobilité</w:t>
      </w:r>
      <w:r>
        <w:rPr>
          <w:spacing w:val="3"/>
        </w:rPr>
        <w:t> </w:t>
      </w:r>
      <w:r>
        <w:rPr>
          <w:spacing w:val="-1"/>
        </w:rPr>
        <w:t>hors</w:t>
      </w:r>
      <w:r>
        <w:rPr>
          <w:spacing w:val="2"/>
        </w:rPr>
        <w:t> </w:t>
      </w:r>
      <w:r>
        <w:rPr>
          <w:spacing w:val="-1"/>
        </w:rPr>
        <w:t>domicile,</w:t>
      </w:r>
      <w:r>
        <w:rPr/>
        <w:t> </w:t>
      </w:r>
      <w:r>
        <w:rPr>
          <w:spacing w:val="-2"/>
        </w:rPr>
        <w:t>ces</w:t>
      </w:r>
      <w:r>
        <w:rPr>
          <w:spacing w:val="2"/>
        </w:rPr>
        <w:t> </w:t>
      </w:r>
      <w:r>
        <w:rPr>
          <w:spacing w:val="-1"/>
        </w:rPr>
        <w:t>infor-</w:t>
      </w:r>
      <w:r>
        <w:rPr>
          <w:spacing w:val="78"/>
        </w:rPr>
        <w:t> </w:t>
      </w:r>
      <w:r>
        <w:rPr/>
        <w:t>mations</w:t>
      </w:r>
      <w:r>
        <w:rPr>
          <w:spacing w:val="-5"/>
        </w:rPr>
        <w:t> </w:t>
      </w:r>
      <w:r>
        <w:rPr/>
        <w:t>sont</w:t>
      </w:r>
      <w:r>
        <w:rPr>
          <w:spacing w:val="-2"/>
        </w:rPr>
        <w:t> </w:t>
      </w:r>
      <w:r>
        <w:rPr>
          <w:spacing w:val="-1"/>
        </w:rPr>
        <w:t>indispensables.</w:t>
      </w:r>
    </w:p>
    <w:p>
      <w:pPr>
        <w:spacing w:line="240" w:lineRule="auto" w:before="0"/>
        <w:rPr>
          <w:rFonts w:ascii="Syntax LT Std" w:hAnsi="Syntax LT Std" w:cs="Syntax LT Std" w:eastAsia="Syntax LT Std"/>
          <w:sz w:val="18"/>
          <w:szCs w:val="18"/>
        </w:rPr>
      </w:pPr>
    </w:p>
    <w:p>
      <w:pPr>
        <w:pStyle w:val="Heading2"/>
        <w:spacing w:line="281" w:lineRule="auto" w:before="144"/>
        <w:ind w:left="116" w:right="176"/>
        <w:jc w:val="left"/>
        <w:rPr>
          <w:b w:val="0"/>
          <w:bCs w:val="0"/>
        </w:rPr>
      </w:pPr>
      <w:r>
        <w:rPr>
          <w:spacing w:val="1"/>
        </w:rPr>
        <w:t>En</w:t>
      </w:r>
      <w:r>
        <w:rPr/>
        <w:t> cas</w:t>
      </w:r>
      <w:r>
        <w:rPr>
          <w:spacing w:val="-1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1"/>
        </w:rPr>
        <w:t>traitement</w:t>
      </w:r>
      <w:r>
        <w:rPr>
          <w:spacing w:val="-2"/>
        </w:rPr>
        <w:t> </w:t>
      </w:r>
      <w:r>
        <w:rPr/>
        <w:t>dépassant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mois, </w:t>
      </w:r>
      <w:r>
        <w:rPr>
          <w:spacing w:val="-2"/>
        </w:rPr>
        <w:t>nous</w:t>
      </w:r>
      <w:r>
        <w:rPr>
          <w:spacing w:val="-1"/>
        </w:rPr>
        <w:t> </w:t>
      </w:r>
      <w:r>
        <w:rPr/>
        <w:t>vous</w:t>
      </w:r>
      <w:r>
        <w:rPr>
          <w:spacing w:val="-1"/>
        </w:rPr>
        <w:t> prions d’utiliser</w:t>
      </w:r>
      <w:r>
        <w:rPr>
          <w:spacing w:val="-2"/>
        </w:rPr>
        <w:t> </w:t>
      </w:r>
      <w:r>
        <w:rPr/>
        <w:t>le</w:t>
      </w:r>
      <w:r>
        <w:rPr>
          <w:spacing w:val="3"/>
        </w:rPr>
        <w:t> </w:t>
      </w:r>
      <w:r>
        <w:rPr>
          <w:spacing w:val="-2"/>
        </w:rPr>
        <w:t>formulaire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prescription</w:t>
      </w:r>
      <w:r>
        <w:rPr>
          <w:spacing w:val="1"/>
        </w:rPr>
        <w:t> </w:t>
      </w:r>
      <w:r>
        <w:rPr/>
        <w:t>n</w:t>
      </w:r>
      <w:r>
        <w:rPr>
          <w:position w:val="6"/>
          <w:sz w:val="11"/>
          <w:szCs w:val="11"/>
        </w:rPr>
        <w:t>o</w:t>
      </w:r>
      <w:r>
        <w:rPr>
          <w:spacing w:val="16"/>
          <w:position w:val="6"/>
          <w:sz w:val="11"/>
          <w:szCs w:val="11"/>
        </w:rPr>
        <w:t> </w:t>
      </w:r>
      <w:r>
        <w:rPr/>
        <w:t>2, qui </w:t>
      </w:r>
      <w:r>
        <w:rPr>
          <w:spacing w:val="-1"/>
        </w:rPr>
        <w:t>contient</w:t>
      </w:r>
      <w:r>
        <w:rPr>
          <w:spacing w:val="-2"/>
        </w:rPr>
        <w:t> </w:t>
      </w:r>
      <w:r>
        <w:rPr/>
        <w:t>une</w:t>
      </w:r>
      <w:r>
        <w:rPr>
          <w:spacing w:val="3"/>
        </w:rPr>
        <w:t> </w:t>
      </w:r>
      <w:r>
        <w:rPr>
          <w:spacing w:val="-1"/>
        </w:rPr>
        <w:t>demande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85"/>
        </w:rPr>
        <w:t> </w:t>
      </w:r>
      <w:r>
        <w:rPr/>
        <w:t>garantie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1"/>
        </w:rPr>
        <w:t>prise</w:t>
      </w:r>
      <w:r>
        <w:rPr>
          <w:spacing w:val="-4"/>
        </w:rPr>
        <w:t> </w:t>
      </w:r>
      <w:r>
        <w:rPr>
          <w:spacing w:val="1"/>
        </w:rPr>
        <w:t>en </w:t>
      </w:r>
      <w:r>
        <w:rPr>
          <w:spacing w:val="-2"/>
        </w:rPr>
        <w:t>charge</w:t>
      </w:r>
      <w:r>
        <w:rPr>
          <w:spacing w:val="3"/>
        </w:rPr>
        <w:t> </w:t>
      </w:r>
      <w:r>
        <w:rPr>
          <w:spacing w:val="1"/>
        </w:rPr>
        <w:t>par</w:t>
      </w:r>
      <w:r>
        <w:rPr>
          <w:spacing w:val="-2"/>
        </w:rPr>
        <w:t> </w:t>
      </w:r>
      <w:r>
        <w:rPr>
          <w:spacing w:val="-1"/>
        </w:rPr>
        <w:t>l’assurance</w:t>
      </w:r>
      <w:r>
        <w:rPr>
          <w:spacing w:val="3"/>
        </w:rPr>
        <w:t> </w:t>
      </w:r>
      <w:r>
        <w:rPr>
          <w:spacing w:val="-1"/>
        </w:rPr>
        <w:t>maladie.</w:t>
      </w:r>
      <w:r>
        <w:rPr>
          <w:b w:val="0"/>
          <w:bCs w:val="0"/>
        </w:rPr>
      </w:r>
    </w:p>
    <w:sectPr>
      <w:pgSz w:w="11910" w:h="16850"/>
      <w:pgMar w:top="600" w:bottom="28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Syntax LT Std">
    <w:altName w:val="Syntax LT Std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–"/>
      <w:lvlJc w:val="left"/>
      <w:pPr>
        <w:ind w:left="476" w:hanging="360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□"/>
      <w:lvlJc w:val="left"/>
      <w:pPr>
        <w:ind w:left="479" w:hanging="209"/>
      </w:pPr>
      <w:rPr>
        <w:rFonts w:hint="default" w:ascii="Segoe UI Symbol" w:hAnsi="Segoe UI Symbol" w:eastAsia="Segoe UI Symbol"/>
        <w:sz w:val="18"/>
        <w:szCs w:val="18"/>
      </w:rPr>
    </w:lvl>
    <w:lvl w:ilvl="1">
      <w:start w:val="1"/>
      <w:numFmt w:val="bullet"/>
      <w:lvlText w:val="•"/>
      <w:lvlJc w:val="left"/>
      <w:pPr>
        <w:ind w:left="581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4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87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89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92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4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7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0" w:hanging="209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left="295" w:hanging="209"/>
      </w:pPr>
      <w:rPr>
        <w:rFonts w:hint="default" w:ascii="Segoe UI Symbol" w:hAnsi="Segoe UI Symbol" w:eastAsia="Segoe UI Symbol"/>
        <w:sz w:val="18"/>
        <w:szCs w:val="18"/>
      </w:rPr>
    </w:lvl>
    <w:lvl w:ilvl="1">
      <w:start w:val="1"/>
      <w:numFmt w:val="bullet"/>
      <w:lvlText w:val="•"/>
      <w:lvlJc w:val="left"/>
      <w:pPr>
        <w:ind w:left="462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29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96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3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0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97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65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32" w:hanging="209"/>
      </w:pPr>
      <w:rPr>
        <w:rFonts w:hint="default"/>
      </w:rPr>
    </w:lvl>
  </w:abstractNum>
  <w:abstractNum w:abstractNumId="0">
    <w:multiLevelType w:val="hybridMultilevel"/>
    <w:lvl w:ilvl="0">
      <w:start w:val="3"/>
      <w:numFmt w:val="upperLetter"/>
      <w:lvlText w:val="%1)"/>
      <w:lvlJc w:val="left"/>
      <w:pPr>
        <w:ind w:left="475" w:hanging="339"/>
        <w:jc w:val="left"/>
      </w:pPr>
      <w:rPr>
        <w:rFonts w:hint="default" w:ascii="Syntax LT Std" w:hAnsi="Syntax LT Std" w:eastAsia="Syntax LT Std"/>
        <w:b/>
        <w:bCs/>
        <w:color w:val="00AC5B"/>
        <w:spacing w:val="2"/>
        <w:sz w:val="20"/>
        <w:szCs w:val="20"/>
      </w:rPr>
    </w:lvl>
    <w:lvl w:ilvl="1">
      <w:start w:val="1"/>
      <w:numFmt w:val="decimal"/>
      <w:lvlText w:val="%2)"/>
      <w:lvlJc w:val="left"/>
      <w:pPr>
        <w:ind w:left="820" w:hanging="339"/>
        <w:jc w:val="left"/>
      </w:pPr>
      <w:rPr>
        <w:rFonts w:hint="default" w:ascii="Syntax LT Std" w:hAnsi="Syntax LT Std" w:eastAsia="Syntax LT Std"/>
        <w:spacing w:val="-2"/>
        <w:w w:val="99"/>
        <w:sz w:val="16"/>
        <w:szCs w:val="16"/>
      </w:rPr>
    </w:lvl>
    <w:lvl w:ilvl="2">
      <w:start w:val="1"/>
      <w:numFmt w:val="bullet"/>
      <w:lvlText w:val="•"/>
      <w:lvlJc w:val="left"/>
      <w:pPr>
        <w:ind w:left="131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0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1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5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89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6" w:hanging="339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6"/>
    </w:pPr>
    <w:rPr>
      <w:rFonts w:ascii="Syntax LT Std" w:hAnsi="Syntax LT Std" w:eastAsia="Syntax LT Std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1"/>
      <w:ind w:left="116"/>
      <w:outlineLvl w:val="1"/>
    </w:pPr>
    <w:rPr>
      <w:rFonts w:ascii="Syntax LT Std" w:hAnsi="Syntax LT Std" w:eastAsia="Syntax LT Std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99"/>
      <w:ind w:left="482"/>
      <w:outlineLvl w:val="2"/>
    </w:pPr>
    <w:rPr>
      <w:rFonts w:ascii="Syntax LT Std" w:hAnsi="Syntax LT Std" w:eastAsia="Syntax LT Std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2022-05-17T14:06:19Z</dcterms:created>
  <dcterms:modified xsi:type="dcterms:W3CDTF">2022-05-17T14:06:19Z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2022-05-17T00:00:00Z</vt:filetime>
  </property>
</Properties>
</file>